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79BD9">
      <w:pPr>
        <w:spacing w:line="580" w:lineRule="exact"/>
        <w:jc w:val="center"/>
        <w:rPr>
          <w:rFonts w:asciiTheme="majorEastAsia" w:hAnsiTheme="majorEastAsia" w:eastAsiaTheme="majorEastAsia"/>
          <w:b/>
          <w:sz w:val="44"/>
          <w:szCs w:val="44"/>
        </w:rPr>
      </w:pPr>
      <w:r>
        <w:drawing>
          <wp:anchor distT="0" distB="0" distL="114300" distR="114300" simplePos="0" relativeHeight="251659264" behindDoc="0" locked="0" layoutInCell="1" allowOverlap="1">
            <wp:simplePos x="0" y="0"/>
            <wp:positionH relativeFrom="column">
              <wp:posOffset>3829050</wp:posOffset>
            </wp:positionH>
            <wp:positionV relativeFrom="paragraph">
              <wp:posOffset>-114300</wp:posOffset>
            </wp:positionV>
            <wp:extent cx="1285875" cy="47180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285875" cy="471488"/>
                    </a:xfrm>
                    <a:prstGeom prst="rect">
                      <a:avLst/>
                    </a:prstGeom>
                  </pic:spPr>
                </pic:pic>
              </a:graphicData>
            </a:graphic>
          </wp:anchor>
        </w:drawing>
      </w:r>
    </w:p>
    <w:p w14:paraId="4A1C0B0E">
      <w:pPr>
        <w:spacing w:line="580" w:lineRule="exact"/>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2023年经开区用人单位自主聘任初（中）级职称业务网上填报指南</w:t>
      </w:r>
    </w:p>
    <w:p w14:paraId="07B939DA">
      <w:pPr>
        <w:jc w:val="center"/>
        <w:rPr>
          <w:b/>
          <w:sz w:val="32"/>
        </w:rPr>
      </w:pPr>
    </w:p>
    <w:p w14:paraId="02F730E5">
      <w:pPr>
        <w:jc w:val="center"/>
        <w:rPr>
          <w:rFonts w:asciiTheme="majorEastAsia" w:hAnsiTheme="majorEastAsia" w:eastAsiaTheme="majorEastAsia"/>
          <w:b/>
          <w:color w:val="3333FF"/>
          <w:sz w:val="32"/>
        </w:rPr>
      </w:pPr>
      <w:r>
        <w:rPr>
          <w:rFonts w:hint="eastAsia" w:asciiTheme="majorEastAsia" w:hAnsiTheme="majorEastAsia" w:eastAsiaTheme="majorEastAsia"/>
          <w:b/>
          <w:color w:val="3333FF"/>
          <w:sz w:val="32"/>
        </w:rPr>
        <w:t>（一）个人网上填报</w:t>
      </w:r>
    </w:p>
    <w:p w14:paraId="0889D9B3">
      <w:pPr>
        <w:jc w:val="left"/>
        <w:rPr>
          <w:b/>
          <w:sz w:val="32"/>
        </w:rPr>
      </w:pPr>
      <w:r>
        <w:rPr>
          <w:rFonts w:hint="eastAsia"/>
          <w:b/>
          <w:color w:val="3333FF"/>
          <w:sz w:val="32"/>
        </w:rPr>
        <w:t>一、登陆天津市专业技术人才职称评审信息系统（简称系统）</w:t>
      </w:r>
      <w:r>
        <w:rPr>
          <w:rFonts w:hint="eastAsia"/>
          <w:b/>
          <w:sz w:val="32"/>
        </w:rPr>
        <w:t>：</w:t>
      </w:r>
      <w:r>
        <w:fldChar w:fldCharType="begin"/>
      </w:r>
      <w:r>
        <w:instrText xml:space="preserve"> HYPERLINK "http://111.33.175.202:8081/zcpsqd/home" </w:instrText>
      </w:r>
      <w:r>
        <w:fldChar w:fldCharType="separate"/>
      </w:r>
      <w:r>
        <w:rPr>
          <w:rStyle w:val="7"/>
          <w:b/>
          <w:color w:val="auto"/>
          <w:sz w:val="32"/>
        </w:rPr>
        <w:t>http://111.33.175.202:8081/zcpsqd/home</w:t>
      </w:r>
      <w:r>
        <w:rPr>
          <w:rStyle w:val="7"/>
          <w:b/>
          <w:color w:val="auto"/>
          <w:sz w:val="32"/>
        </w:rPr>
        <w:fldChar w:fldCharType="end"/>
      </w:r>
    </w:p>
    <w:p w14:paraId="29F49780">
      <w:pPr>
        <w:jc w:val="left"/>
        <w:rPr>
          <w:b/>
          <w:sz w:val="32"/>
        </w:rPr>
      </w:pPr>
      <w:r>
        <w:rPr>
          <w:b/>
          <w:sz w:val="32"/>
        </w:rPr>
        <w:drawing>
          <wp:inline distT="0" distB="0" distL="0" distR="0">
            <wp:extent cx="5274310" cy="2705735"/>
            <wp:effectExtent l="19050" t="0" r="2540" b="0"/>
            <wp:docPr id="1" name="图片 1" descr="d:\tmp\16486037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tmp\1648603795(1).png"/>
                    <pic:cNvPicPr>
                      <a:picLocks noChangeAspect="1" noChangeArrowheads="1"/>
                    </pic:cNvPicPr>
                  </pic:nvPicPr>
                  <pic:blipFill>
                    <a:blip r:embed="rId5" cstate="print"/>
                    <a:srcRect/>
                    <a:stretch>
                      <a:fillRect/>
                    </a:stretch>
                  </pic:blipFill>
                  <pic:spPr>
                    <a:xfrm>
                      <a:off x="0" y="0"/>
                      <a:ext cx="5274310" cy="2706112"/>
                    </a:xfrm>
                    <a:prstGeom prst="rect">
                      <a:avLst/>
                    </a:prstGeom>
                    <a:noFill/>
                    <a:ln w="9525">
                      <a:noFill/>
                      <a:miter lim="800000"/>
                      <a:headEnd/>
                      <a:tailEnd/>
                    </a:ln>
                  </pic:spPr>
                </pic:pic>
              </a:graphicData>
            </a:graphic>
          </wp:inline>
        </w:drawing>
      </w:r>
    </w:p>
    <w:p w14:paraId="2F1D97E2">
      <w:pPr>
        <w:jc w:val="left"/>
        <w:rPr>
          <w:b/>
          <w:sz w:val="32"/>
        </w:rPr>
      </w:pPr>
      <w:r>
        <w:rPr>
          <w:rFonts w:hint="eastAsia"/>
          <w:b/>
          <w:sz w:val="32"/>
        </w:rPr>
        <w:t>点击首页右上角“登录入口”，选择“个人登录”，点击“登录”。系统会自动跳转至下图的页面：</w:t>
      </w:r>
    </w:p>
    <w:p w14:paraId="66C4024A">
      <w:pPr>
        <w:jc w:val="left"/>
        <w:rPr>
          <w:b/>
          <w:sz w:val="32"/>
        </w:rPr>
      </w:pPr>
      <w:r>
        <w:rPr>
          <w:b/>
          <w:sz w:val="32"/>
        </w:rPr>
        <w:drawing>
          <wp:inline distT="0" distB="0" distL="0" distR="0">
            <wp:extent cx="5274310" cy="2231390"/>
            <wp:effectExtent l="19050" t="0" r="2540" b="0"/>
            <wp:docPr id="2" name="图片 2" descr="d:\tmp\1648604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tmp\1648604015(1).png"/>
                    <pic:cNvPicPr>
                      <a:picLocks noChangeAspect="1" noChangeArrowheads="1"/>
                    </pic:cNvPicPr>
                  </pic:nvPicPr>
                  <pic:blipFill>
                    <a:blip r:embed="rId6" cstate="print"/>
                    <a:srcRect/>
                    <a:stretch>
                      <a:fillRect/>
                    </a:stretch>
                  </pic:blipFill>
                  <pic:spPr>
                    <a:xfrm>
                      <a:off x="0" y="0"/>
                      <a:ext cx="5274310" cy="2231439"/>
                    </a:xfrm>
                    <a:prstGeom prst="rect">
                      <a:avLst/>
                    </a:prstGeom>
                    <a:noFill/>
                    <a:ln w="9525">
                      <a:noFill/>
                      <a:miter lim="800000"/>
                      <a:headEnd/>
                      <a:tailEnd/>
                    </a:ln>
                  </pic:spPr>
                </pic:pic>
              </a:graphicData>
            </a:graphic>
          </wp:inline>
        </w:drawing>
      </w:r>
    </w:p>
    <w:p w14:paraId="541ED4A1">
      <w:pPr>
        <w:jc w:val="left"/>
        <w:rPr>
          <w:b/>
          <w:sz w:val="32"/>
        </w:rPr>
      </w:pPr>
      <w:r>
        <w:rPr>
          <w:rFonts w:hint="eastAsia"/>
          <w:b/>
          <w:sz w:val="32"/>
        </w:rPr>
        <w:t>填写或自行注册个人用户名、密码等信息，点击登录。</w:t>
      </w:r>
    </w:p>
    <w:p w14:paraId="65D084F0">
      <w:pPr>
        <w:jc w:val="left"/>
        <w:rPr>
          <w:b/>
          <w:color w:val="3333FF"/>
          <w:sz w:val="32"/>
        </w:rPr>
      </w:pPr>
      <w:r>
        <w:rPr>
          <w:b/>
          <w:color w:val="3333FF"/>
          <w:sz w:val="32"/>
        </w:rPr>
        <w:t>二、系统</w:t>
      </w:r>
      <w:r>
        <w:rPr>
          <w:rFonts w:hint="eastAsia"/>
          <w:b/>
          <w:color w:val="3333FF"/>
          <w:sz w:val="32"/>
        </w:rPr>
        <w:t>填报</w:t>
      </w:r>
    </w:p>
    <w:p w14:paraId="442A34A0">
      <w:pPr>
        <w:jc w:val="left"/>
        <w:rPr>
          <w:b/>
          <w:color w:val="3333FF"/>
          <w:sz w:val="32"/>
        </w:rPr>
      </w:pPr>
      <w:r>
        <w:rPr>
          <w:rFonts w:hint="eastAsia"/>
          <w:b/>
          <w:color w:val="3333FF"/>
          <w:sz w:val="32"/>
        </w:rPr>
        <w:t>1、</w:t>
      </w:r>
      <w:r>
        <w:rPr>
          <w:b/>
          <w:color w:val="3333FF"/>
          <w:sz w:val="32"/>
        </w:rPr>
        <w:t>登录系统后，</w:t>
      </w:r>
      <w:r>
        <w:rPr>
          <w:rFonts w:hint="eastAsia"/>
          <w:b/>
          <w:color w:val="3333FF"/>
          <w:sz w:val="32"/>
        </w:rPr>
        <w:t>填写“个人申报设置”。</w:t>
      </w:r>
    </w:p>
    <w:p w14:paraId="2CAF65C0">
      <w:pPr>
        <w:jc w:val="left"/>
        <w:rPr>
          <w:b/>
          <w:sz w:val="32"/>
        </w:rPr>
      </w:pPr>
      <w:r>
        <w:rPr>
          <w:b/>
          <w:sz w:val="32"/>
        </w:rPr>
        <w:drawing>
          <wp:inline distT="0" distB="0" distL="0" distR="0">
            <wp:extent cx="5274310" cy="3506470"/>
            <wp:effectExtent l="19050" t="0" r="2540" b="0"/>
            <wp:docPr id="4" name="图片 4" descr="d:\tmp\1648605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tmp\1648605481(1).png"/>
                    <pic:cNvPicPr>
                      <a:picLocks noChangeAspect="1" noChangeArrowheads="1"/>
                    </pic:cNvPicPr>
                  </pic:nvPicPr>
                  <pic:blipFill>
                    <a:blip r:embed="rId7"/>
                    <a:srcRect/>
                    <a:stretch>
                      <a:fillRect/>
                    </a:stretch>
                  </pic:blipFill>
                  <pic:spPr>
                    <a:xfrm>
                      <a:off x="0" y="0"/>
                      <a:ext cx="5274310" cy="3506960"/>
                    </a:xfrm>
                    <a:prstGeom prst="rect">
                      <a:avLst/>
                    </a:prstGeom>
                    <a:noFill/>
                    <a:ln w="9525">
                      <a:noFill/>
                      <a:miter lim="800000"/>
                      <a:headEnd/>
                      <a:tailEnd/>
                    </a:ln>
                  </pic:spPr>
                </pic:pic>
              </a:graphicData>
            </a:graphic>
          </wp:inline>
        </w:drawing>
      </w:r>
    </w:p>
    <w:p w14:paraId="0816089F">
      <w:pPr>
        <w:pStyle w:val="11"/>
        <w:numPr>
          <w:ilvl w:val="0"/>
          <w:numId w:val="1"/>
        </w:numPr>
        <w:ind w:firstLineChars="0"/>
        <w:jc w:val="left"/>
        <w:rPr>
          <w:sz w:val="28"/>
          <w:szCs w:val="28"/>
        </w:rPr>
      </w:pPr>
      <w:r>
        <w:rPr>
          <w:rFonts w:hint="eastAsia"/>
          <w:sz w:val="28"/>
          <w:szCs w:val="28"/>
        </w:rPr>
        <w:t>工作单位：填写与您建立劳动关系、签订劳动合同的单位名称；</w:t>
      </w:r>
    </w:p>
    <w:p w14:paraId="13D18A6C">
      <w:pPr>
        <w:pStyle w:val="11"/>
        <w:numPr>
          <w:ilvl w:val="0"/>
          <w:numId w:val="1"/>
        </w:numPr>
        <w:ind w:firstLineChars="0"/>
        <w:jc w:val="left"/>
        <w:rPr>
          <w:b/>
          <w:sz w:val="28"/>
          <w:szCs w:val="28"/>
        </w:rPr>
      </w:pPr>
      <w:r>
        <w:rPr>
          <w:rFonts w:hint="eastAsia"/>
          <w:sz w:val="28"/>
          <w:szCs w:val="28"/>
        </w:rPr>
        <w:t>评价方式：</w:t>
      </w:r>
      <w:r>
        <w:rPr>
          <w:rFonts w:hint="eastAsia"/>
          <w:b/>
          <w:color w:val="FF0000"/>
          <w:sz w:val="28"/>
          <w:szCs w:val="28"/>
        </w:rPr>
        <w:t>自主聘任</w:t>
      </w:r>
      <w:r>
        <w:rPr>
          <w:rFonts w:hint="eastAsia"/>
          <w:b/>
          <w:sz w:val="28"/>
          <w:szCs w:val="28"/>
        </w:rPr>
        <w:t>；</w:t>
      </w:r>
    </w:p>
    <w:p w14:paraId="3EE14A10">
      <w:pPr>
        <w:pStyle w:val="11"/>
        <w:numPr>
          <w:ilvl w:val="0"/>
          <w:numId w:val="1"/>
        </w:numPr>
        <w:ind w:firstLineChars="0"/>
        <w:jc w:val="left"/>
        <w:rPr>
          <w:sz w:val="28"/>
          <w:szCs w:val="28"/>
        </w:rPr>
      </w:pPr>
      <w:r>
        <w:rPr>
          <w:rFonts w:hint="eastAsia"/>
          <w:sz w:val="28"/>
          <w:szCs w:val="28"/>
        </w:rPr>
        <w:t>申报系列、申报层级、申报职称专业、申报资格名称：根据您现从事专业技术工作，结合系统现有系列、专业进行选择。</w:t>
      </w:r>
    </w:p>
    <w:p w14:paraId="64606EA3">
      <w:pPr>
        <w:jc w:val="left"/>
        <w:rPr>
          <w:b/>
          <w:color w:val="3333FF"/>
          <w:sz w:val="32"/>
        </w:rPr>
      </w:pPr>
      <w:r>
        <w:rPr>
          <w:rFonts w:hint="eastAsia"/>
          <w:b/>
          <w:color w:val="3333FF"/>
          <w:sz w:val="32"/>
        </w:rPr>
        <w:t>2、点击“立即申报”进入下图界面：</w:t>
      </w:r>
    </w:p>
    <w:p w14:paraId="2AB37C68">
      <w:pPr>
        <w:jc w:val="left"/>
        <w:rPr>
          <w:b/>
          <w:sz w:val="32"/>
        </w:rPr>
      </w:pPr>
      <w:r>
        <w:rPr>
          <w:b/>
          <w:sz w:val="32"/>
        </w:rPr>
        <w:drawing>
          <wp:inline distT="0" distB="0" distL="0" distR="0">
            <wp:extent cx="5274310" cy="1839595"/>
            <wp:effectExtent l="19050" t="0" r="2540" b="0"/>
            <wp:docPr id="5" name="图片 5" descr="d:\tmp\1648607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tmp\1648607039(1).png"/>
                    <pic:cNvPicPr>
                      <a:picLocks noChangeAspect="1" noChangeArrowheads="1"/>
                    </pic:cNvPicPr>
                  </pic:nvPicPr>
                  <pic:blipFill>
                    <a:blip r:embed="rId8"/>
                    <a:srcRect/>
                    <a:stretch>
                      <a:fillRect/>
                    </a:stretch>
                  </pic:blipFill>
                  <pic:spPr>
                    <a:xfrm>
                      <a:off x="0" y="0"/>
                      <a:ext cx="5274310" cy="1839969"/>
                    </a:xfrm>
                    <a:prstGeom prst="rect">
                      <a:avLst/>
                    </a:prstGeom>
                    <a:noFill/>
                    <a:ln w="9525">
                      <a:noFill/>
                      <a:miter lim="800000"/>
                      <a:headEnd/>
                      <a:tailEnd/>
                    </a:ln>
                  </pic:spPr>
                </pic:pic>
              </a:graphicData>
            </a:graphic>
          </wp:inline>
        </w:drawing>
      </w:r>
    </w:p>
    <w:p w14:paraId="203B605D">
      <w:pPr>
        <w:jc w:val="left"/>
        <w:rPr>
          <w:b/>
          <w:color w:val="3333FF"/>
          <w:sz w:val="32"/>
          <w:szCs w:val="32"/>
        </w:rPr>
      </w:pPr>
      <w:r>
        <w:rPr>
          <w:b/>
          <w:color w:val="3333FF"/>
          <w:sz w:val="32"/>
          <w:szCs w:val="32"/>
        </w:rPr>
        <w:t>个人基本信息</w:t>
      </w:r>
    </w:p>
    <w:p w14:paraId="0B64BC38">
      <w:pPr>
        <w:jc w:val="left"/>
        <w:rPr>
          <w:sz w:val="28"/>
          <w:szCs w:val="28"/>
        </w:rPr>
      </w:pPr>
      <w:r>
        <w:rPr>
          <w:sz w:val="28"/>
          <w:szCs w:val="28"/>
        </w:rPr>
        <w:t>按照实际情况填写，特别注意</w:t>
      </w:r>
      <w:r>
        <w:rPr>
          <w:color w:val="FF0000"/>
          <w:sz w:val="28"/>
          <w:szCs w:val="28"/>
        </w:rPr>
        <w:t>照片请上传“证件照”</w:t>
      </w:r>
      <w:r>
        <w:rPr>
          <w:sz w:val="28"/>
          <w:szCs w:val="28"/>
        </w:rPr>
        <w:t>，自拍照、艺术照等均不可用。</w:t>
      </w:r>
    </w:p>
    <w:p w14:paraId="1DF609C7">
      <w:pPr>
        <w:jc w:val="left"/>
        <w:rPr>
          <w:sz w:val="28"/>
          <w:szCs w:val="28"/>
        </w:rPr>
      </w:pPr>
    </w:p>
    <w:p w14:paraId="2AFD06EB">
      <w:pPr>
        <w:jc w:val="left"/>
        <w:rPr>
          <w:sz w:val="28"/>
          <w:szCs w:val="28"/>
        </w:rPr>
      </w:pPr>
    </w:p>
    <w:p w14:paraId="45074103">
      <w:pPr>
        <w:jc w:val="left"/>
        <w:rPr>
          <w:sz w:val="28"/>
          <w:szCs w:val="28"/>
        </w:rPr>
      </w:pPr>
      <w:r>
        <w:rPr>
          <w:sz w:val="28"/>
          <w:szCs w:val="28"/>
        </w:rPr>
        <w:drawing>
          <wp:inline distT="0" distB="0" distL="0" distR="0">
            <wp:extent cx="5274310" cy="2754630"/>
            <wp:effectExtent l="19050" t="0" r="2540" b="0"/>
            <wp:docPr id="6" name="图片 6" descr="d:\tmp\1648607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tmp\1648607575(1).png"/>
                    <pic:cNvPicPr>
                      <a:picLocks noChangeAspect="1" noChangeArrowheads="1"/>
                    </pic:cNvPicPr>
                  </pic:nvPicPr>
                  <pic:blipFill>
                    <a:blip r:embed="rId9"/>
                    <a:srcRect/>
                    <a:stretch>
                      <a:fillRect/>
                    </a:stretch>
                  </pic:blipFill>
                  <pic:spPr>
                    <a:xfrm>
                      <a:off x="0" y="0"/>
                      <a:ext cx="5274310" cy="2755061"/>
                    </a:xfrm>
                    <a:prstGeom prst="rect">
                      <a:avLst/>
                    </a:prstGeom>
                    <a:noFill/>
                    <a:ln w="9525">
                      <a:noFill/>
                      <a:miter lim="800000"/>
                      <a:headEnd/>
                      <a:tailEnd/>
                    </a:ln>
                  </pic:spPr>
                </pic:pic>
              </a:graphicData>
            </a:graphic>
          </wp:inline>
        </w:drawing>
      </w:r>
    </w:p>
    <w:p w14:paraId="6C972ADD">
      <w:pPr>
        <w:jc w:val="left"/>
        <w:rPr>
          <w:b/>
          <w:color w:val="3333FF"/>
          <w:sz w:val="32"/>
          <w:szCs w:val="32"/>
        </w:rPr>
      </w:pPr>
      <w:r>
        <w:rPr>
          <w:rFonts w:hint="eastAsia"/>
          <w:b/>
          <w:color w:val="3333FF"/>
          <w:sz w:val="32"/>
          <w:szCs w:val="32"/>
        </w:rPr>
        <w:t>学历信息</w:t>
      </w:r>
    </w:p>
    <w:p w14:paraId="61C9D977">
      <w:pPr>
        <w:jc w:val="left"/>
        <w:rPr>
          <w:color w:val="FF0000"/>
          <w:sz w:val="28"/>
          <w:szCs w:val="28"/>
        </w:rPr>
      </w:pPr>
      <w:r>
        <w:rPr>
          <w:sz w:val="28"/>
          <w:szCs w:val="28"/>
        </w:rPr>
        <w:t>按照实际情况填写，特别注意</w:t>
      </w:r>
      <w:r>
        <w:rPr>
          <w:color w:val="FF0000"/>
          <w:sz w:val="28"/>
          <w:szCs w:val="28"/>
        </w:rPr>
        <w:t>毕业证、学位证请上传</w:t>
      </w:r>
      <w:r>
        <w:rPr>
          <w:rFonts w:hint="eastAsia"/>
          <w:color w:val="FF0000"/>
          <w:sz w:val="28"/>
          <w:szCs w:val="28"/>
        </w:rPr>
        <w:t>复印件加盖用人单位公章</w:t>
      </w:r>
      <w:r>
        <w:rPr>
          <w:color w:val="FF0000"/>
          <w:sz w:val="28"/>
          <w:szCs w:val="28"/>
        </w:rPr>
        <w:t>。本科及以下</w:t>
      </w:r>
      <w:r>
        <w:rPr>
          <w:rFonts w:hint="eastAsia"/>
          <w:color w:val="FF0000"/>
          <w:sz w:val="28"/>
          <w:szCs w:val="28"/>
        </w:rPr>
        <w:t>学历</w:t>
      </w:r>
      <w:r>
        <w:rPr>
          <w:color w:val="FF0000"/>
          <w:sz w:val="28"/>
          <w:szCs w:val="28"/>
        </w:rPr>
        <w:t>必须上传毕业证；硕士及以上</w:t>
      </w:r>
      <w:r>
        <w:rPr>
          <w:rFonts w:hint="eastAsia"/>
          <w:color w:val="FF0000"/>
          <w:sz w:val="28"/>
          <w:szCs w:val="28"/>
        </w:rPr>
        <w:t>学历</w:t>
      </w:r>
      <w:r>
        <w:rPr>
          <w:color w:val="FF0000"/>
          <w:sz w:val="28"/>
          <w:szCs w:val="28"/>
        </w:rPr>
        <w:t>必须上传学位证。</w:t>
      </w:r>
    </w:p>
    <w:p w14:paraId="285E23C3">
      <w:pPr>
        <w:jc w:val="left"/>
        <w:rPr>
          <w:color w:val="FF0000"/>
          <w:sz w:val="28"/>
          <w:szCs w:val="28"/>
        </w:rPr>
      </w:pPr>
    </w:p>
    <w:p w14:paraId="31E21967">
      <w:pPr>
        <w:jc w:val="left"/>
        <w:rPr>
          <w:color w:val="FF0000"/>
          <w:sz w:val="28"/>
          <w:szCs w:val="28"/>
        </w:rPr>
      </w:pPr>
      <w:r>
        <w:rPr>
          <w:color w:val="FF0000"/>
          <w:sz w:val="28"/>
          <w:szCs w:val="28"/>
        </w:rPr>
        <w:drawing>
          <wp:inline distT="0" distB="0" distL="0" distR="0">
            <wp:extent cx="5274310" cy="3187065"/>
            <wp:effectExtent l="19050" t="0" r="2540" b="0"/>
            <wp:docPr id="7" name="图片 7" descr="d:\tmp\16486089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tmp\1648608915(1).png"/>
                    <pic:cNvPicPr>
                      <a:picLocks noChangeAspect="1" noChangeArrowheads="1"/>
                    </pic:cNvPicPr>
                  </pic:nvPicPr>
                  <pic:blipFill>
                    <a:blip r:embed="rId10"/>
                    <a:srcRect/>
                    <a:stretch>
                      <a:fillRect/>
                    </a:stretch>
                  </pic:blipFill>
                  <pic:spPr>
                    <a:xfrm>
                      <a:off x="0" y="0"/>
                      <a:ext cx="5274310" cy="3187552"/>
                    </a:xfrm>
                    <a:prstGeom prst="rect">
                      <a:avLst/>
                    </a:prstGeom>
                    <a:noFill/>
                    <a:ln w="9525">
                      <a:noFill/>
                      <a:miter lim="800000"/>
                      <a:headEnd/>
                      <a:tailEnd/>
                    </a:ln>
                  </pic:spPr>
                </pic:pic>
              </a:graphicData>
            </a:graphic>
          </wp:inline>
        </w:drawing>
      </w:r>
    </w:p>
    <w:p w14:paraId="517F1F2E">
      <w:pPr>
        <w:jc w:val="left"/>
        <w:rPr>
          <w:b/>
          <w:color w:val="3333FF"/>
          <w:sz w:val="32"/>
          <w:szCs w:val="32"/>
        </w:rPr>
      </w:pPr>
      <w:r>
        <w:rPr>
          <w:rFonts w:hint="eastAsia"/>
          <w:b/>
          <w:color w:val="3333FF"/>
          <w:sz w:val="32"/>
          <w:szCs w:val="32"/>
        </w:rPr>
        <w:t>资历信息</w:t>
      </w:r>
    </w:p>
    <w:p w14:paraId="10DD1DFE">
      <w:pPr>
        <w:jc w:val="left"/>
        <w:rPr>
          <w:b/>
          <w:sz w:val="28"/>
          <w:szCs w:val="28"/>
        </w:rPr>
      </w:pPr>
      <w:r>
        <w:rPr>
          <w:rFonts w:hint="eastAsia"/>
          <w:b/>
          <w:sz w:val="28"/>
          <w:szCs w:val="28"/>
        </w:rPr>
        <w:t>聘任初级职称，或博士聘任中级职称：</w:t>
      </w:r>
      <w:r>
        <w:rPr>
          <w:rFonts w:hint="eastAsia"/>
          <w:sz w:val="28"/>
          <w:szCs w:val="28"/>
        </w:rPr>
        <w:t>仅需要填写“现从事专业”、“参加专业技术工作日期”以及“从事专业技术工作年限”即可。</w:t>
      </w:r>
    </w:p>
    <w:p w14:paraId="667C8173">
      <w:pPr>
        <w:jc w:val="left"/>
        <w:rPr>
          <w:rFonts w:asciiTheme="minorEastAsia" w:hAnsiTheme="minorEastAsia"/>
          <w:sz w:val="28"/>
          <w:szCs w:val="28"/>
        </w:rPr>
      </w:pPr>
      <w:r>
        <w:rPr>
          <w:rFonts w:asciiTheme="minorEastAsia" w:hAnsiTheme="minorEastAsia"/>
          <w:sz w:val="28"/>
          <w:szCs w:val="28"/>
        </w:rPr>
        <w:t>其中，“现从事专业”与“申报职称专业”保持一致，“参</w:t>
      </w:r>
      <w:r>
        <w:rPr>
          <w:rFonts w:hint="eastAsia" w:asciiTheme="minorEastAsia" w:hAnsiTheme="minorEastAsia"/>
          <w:sz w:val="28"/>
          <w:szCs w:val="28"/>
        </w:rPr>
        <w:t>加专业技术工作日期”指初始学历毕业后从事申报职称专业的工作起始时间。</w:t>
      </w:r>
    </w:p>
    <w:p w14:paraId="073E725A">
      <w:pPr>
        <w:jc w:val="left"/>
        <w:rPr>
          <w:rFonts w:asciiTheme="minorEastAsia" w:hAnsiTheme="minorEastAsia"/>
          <w:sz w:val="28"/>
          <w:szCs w:val="28"/>
        </w:rPr>
      </w:pPr>
      <w:r>
        <w:rPr>
          <w:rFonts w:hint="eastAsia" w:asciiTheme="minorEastAsia" w:hAnsiTheme="minorEastAsia"/>
          <w:sz w:val="28"/>
          <w:szCs w:val="28"/>
        </w:rPr>
        <w:t>“</w:t>
      </w:r>
      <w:r>
        <w:rPr>
          <w:rFonts w:asciiTheme="minorEastAsia" w:hAnsiTheme="minorEastAsia"/>
          <w:sz w:val="28"/>
          <w:szCs w:val="28"/>
        </w:rPr>
        <w:t>具备职称证书（评审取得）”的职称系列：</w:t>
      </w:r>
      <w:r>
        <w:rPr>
          <w:rFonts w:asciiTheme="minorEastAsia" w:hAnsiTheme="minorEastAsia"/>
          <w:b/>
          <w:color w:val="FF0000"/>
          <w:sz w:val="28"/>
          <w:szCs w:val="28"/>
        </w:rPr>
        <w:t>无</w:t>
      </w:r>
      <w:r>
        <w:rPr>
          <w:rFonts w:asciiTheme="minorEastAsia" w:hAnsiTheme="minorEastAsia"/>
          <w:sz w:val="28"/>
          <w:szCs w:val="28"/>
        </w:rPr>
        <w:t>；“现专业技术职务聘任情况”的聘任系列：</w:t>
      </w:r>
      <w:r>
        <w:rPr>
          <w:rFonts w:asciiTheme="minorEastAsia" w:hAnsiTheme="minorEastAsia"/>
          <w:b/>
          <w:color w:val="FF0000"/>
          <w:sz w:val="28"/>
          <w:szCs w:val="28"/>
        </w:rPr>
        <w:t>无</w:t>
      </w:r>
      <w:r>
        <w:rPr>
          <w:rFonts w:asciiTheme="minorEastAsia" w:hAnsiTheme="minorEastAsia"/>
          <w:sz w:val="28"/>
          <w:szCs w:val="28"/>
        </w:rPr>
        <w:t>。</w:t>
      </w:r>
    </w:p>
    <w:p w14:paraId="3A154151">
      <w:pPr>
        <w:jc w:val="left"/>
        <w:rPr>
          <w:sz w:val="28"/>
          <w:szCs w:val="28"/>
        </w:rPr>
      </w:pPr>
      <w:r>
        <w:rPr>
          <w:b/>
          <w:sz w:val="28"/>
          <w:szCs w:val="28"/>
        </w:rPr>
        <w:t>硕士学历聘任中级职称：</w:t>
      </w:r>
      <w:r>
        <w:rPr>
          <w:rFonts w:hint="eastAsia"/>
          <w:sz w:val="28"/>
          <w:szCs w:val="28"/>
        </w:rPr>
        <w:t>“现从事专业”、“参加专业技术工作日期”以及“从事专业技术工作年限”参照以上要求填写。</w:t>
      </w:r>
    </w:p>
    <w:p w14:paraId="3A8677F6">
      <w:pPr>
        <w:jc w:val="left"/>
        <w:rPr>
          <w:rFonts w:cs="Segoe UI" w:asciiTheme="minorEastAsia" w:hAnsiTheme="minorEastAsia"/>
          <w:bCs/>
          <w:sz w:val="28"/>
          <w:szCs w:val="28"/>
          <w:shd w:val="clear" w:color="auto" w:fill="F8F8F8"/>
        </w:rPr>
      </w:pPr>
      <w:r>
        <w:rPr>
          <w:rFonts w:hint="eastAsia" w:asciiTheme="minorEastAsia" w:hAnsiTheme="minorEastAsia"/>
          <w:sz w:val="28"/>
          <w:szCs w:val="28"/>
        </w:rPr>
        <w:t>“</w:t>
      </w:r>
      <w:r>
        <w:rPr>
          <w:rFonts w:asciiTheme="minorEastAsia" w:hAnsiTheme="minorEastAsia"/>
          <w:sz w:val="28"/>
          <w:szCs w:val="28"/>
        </w:rPr>
        <w:t>具备职称证书（评审取得）”和“现专业技术职务聘任情况”需要按照已取得</w:t>
      </w:r>
      <w:r>
        <w:rPr>
          <w:rFonts w:cs="Segoe UI" w:asciiTheme="minorEastAsia" w:hAnsiTheme="minorEastAsia"/>
          <w:bCs/>
          <w:color w:val="FF0000"/>
          <w:sz w:val="28"/>
          <w:szCs w:val="28"/>
          <w:shd w:val="clear" w:color="auto" w:fill="F8F8F8"/>
        </w:rPr>
        <w:t>助理级职称的情况</w:t>
      </w:r>
      <w:r>
        <w:rPr>
          <w:rFonts w:asciiTheme="minorEastAsia" w:hAnsiTheme="minorEastAsia"/>
          <w:sz w:val="28"/>
          <w:szCs w:val="28"/>
        </w:rPr>
        <w:t>进行填写，需要注意的是该两项内容所填内容均为助理级职称情况。并需要</w:t>
      </w:r>
      <w:r>
        <w:rPr>
          <w:rFonts w:cs="Segoe UI" w:asciiTheme="minorEastAsia" w:hAnsiTheme="minorEastAsia"/>
          <w:bCs/>
          <w:color w:val="FF0000"/>
          <w:sz w:val="28"/>
          <w:szCs w:val="28"/>
          <w:shd w:val="clear" w:color="auto" w:fill="F8F8F8"/>
        </w:rPr>
        <w:t>上传助理级职称复印件加盖单位公章</w:t>
      </w:r>
      <w:r>
        <w:rPr>
          <w:rFonts w:cs="Segoe UI" w:asciiTheme="minorEastAsia" w:hAnsiTheme="minorEastAsia"/>
          <w:bCs/>
          <w:sz w:val="28"/>
          <w:szCs w:val="28"/>
          <w:shd w:val="clear" w:color="auto" w:fill="F8F8F8"/>
        </w:rPr>
        <w:t>。</w:t>
      </w:r>
    </w:p>
    <w:p w14:paraId="62D1ACFC">
      <w:pPr>
        <w:jc w:val="left"/>
        <w:rPr>
          <w:b/>
          <w:sz w:val="28"/>
          <w:szCs w:val="28"/>
        </w:rPr>
      </w:pPr>
    </w:p>
    <w:p w14:paraId="1BA34852">
      <w:pPr>
        <w:jc w:val="left"/>
        <w:rPr>
          <w:b/>
          <w:sz w:val="28"/>
          <w:szCs w:val="28"/>
        </w:rPr>
      </w:pPr>
      <w:r>
        <w:rPr>
          <w:b/>
          <w:sz w:val="28"/>
          <w:szCs w:val="28"/>
        </w:rPr>
        <w:drawing>
          <wp:inline distT="0" distB="0" distL="0" distR="0">
            <wp:extent cx="5274310" cy="2484755"/>
            <wp:effectExtent l="19050" t="0" r="2540" b="0"/>
            <wp:docPr id="8" name="图片 8" descr="d:\tmp\16486182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tmp\1648618247(1).png"/>
                    <pic:cNvPicPr>
                      <a:picLocks noChangeAspect="1" noChangeArrowheads="1"/>
                    </pic:cNvPicPr>
                  </pic:nvPicPr>
                  <pic:blipFill>
                    <a:blip r:embed="rId11"/>
                    <a:srcRect/>
                    <a:stretch>
                      <a:fillRect/>
                    </a:stretch>
                  </pic:blipFill>
                  <pic:spPr>
                    <a:xfrm>
                      <a:off x="0" y="0"/>
                      <a:ext cx="5274310" cy="2485011"/>
                    </a:xfrm>
                    <a:prstGeom prst="rect">
                      <a:avLst/>
                    </a:prstGeom>
                    <a:noFill/>
                    <a:ln w="9525">
                      <a:noFill/>
                      <a:miter lim="800000"/>
                      <a:headEnd/>
                      <a:tailEnd/>
                    </a:ln>
                  </pic:spPr>
                </pic:pic>
              </a:graphicData>
            </a:graphic>
          </wp:inline>
        </w:drawing>
      </w:r>
    </w:p>
    <w:p w14:paraId="5B19F9B5">
      <w:pPr>
        <w:jc w:val="left"/>
        <w:rPr>
          <w:b/>
          <w:color w:val="3333FF"/>
          <w:sz w:val="32"/>
          <w:szCs w:val="32"/>
        </w:rPr>
      </w:pPr>
      <w:r>
        <w:rPr>
          <w:rFonts w:hint="eastAsia"/>
          <w:b/>
          <w:color w:val="3333FF"/>
          <w:sz w:val="32"/>
          <w:szCs w:val="32"/>
        </w:rPr>
        <w:t>工作经历</w:t>
      </w:r>
    </w:p>
    <w:p w14:paraId="0B5DEEEA">
      <w:pPr>
        <w:jc w:val="left"/>
        <w:rPr>
          <w:color w:val="FF0000"/>
          <w:sz w:val="28"/>
          <w:szCs w:val="28"/>
        </w:rPr>
      </w:pPr>
      <w:r>
        <w:rPr>
          <w:sz w:val="28"/>
          <w:szCs w:val="28"/>
        </w:rPr>
        <w:t>按照实际情况填写，特别注意</w:t>
      </w:r>
      <w:r>
        <w:rPr>
          <w:color w:val="FF0000"/>
          <w:sz w:val="28"/>
          <w:szCs w:val="28"/>
        </w:rPr>
        <w:t>聘任初级，“专业技术职务”不填写。</w:t>
      </w:r>
    </w:p>
    <w:p w14:paraId="26739CE1">
      <w:pPr>
        <w:jc w:val="left"/>
        <w:rPr>
          <w:color w:val="FF0000"/>
          <w:sz w:val="28"/>
          <w:szCs w:val="28"/>
        </w:rPr>
      </w:pPr>
    </w:p>
    <w:p w14:paraId="0B5BC380">
      <w:pPr>
        <w:jc w:val="left"/>
        <w:rPr>
          <w:color w:val="FF0000"/>
          <w:sz w:val="28"/>
          <w:szCs w:val="28"/>
        </w:rPr>
      </w:pPr>
    </w:p>
    <w:p w14:paraId="475FA8AF">
      <w:pPr>
        <w:jc w:val="left"/>
        <w:rPr>
          <w:color w:val="FF0000"/>
          <w:sz w:val="28"/>
          <w:szCs w:val="28"/>
        </w:rPr>
      </w:pPr>
      <w:r>
        <w:rPr>
          <w:color w:val="FF0000"/>
          <w:sz w:val="28"/>
          <w:szCs w:val="28"/>
        </w:rPr>
        <w:drawing>
          <wp:inline distT="0" distB="0" distL="0" distR="0">
            <wp:extent cx="5274310" cy="979805"/>
            <wp:effectExtent l="19050" t="0" r="2540" b="0"/>
            <wp:docPr id="9" name="图片 9" descr="d:\tmp\1648620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tmp\1648620400(1).png"/>
                    <pic:cNvPicPr>
                      <a:picLocks noChangeAspect="1" noChangeArrowheads="1"/>
                    </pic:cNvPicPr>
                  </pic:nvPicPr>
                  <pic:blipFill>
                    <a:blip r:embed="rId12"/>
                    <a:srcRect/>
                    <a:stretch>
                      <a:fillRect/>
                    </a:stretch>
                  </pic:blipFill>
                  <pic:spPr>
                    <a:xfrm>
                      <a:off x="0" y="0"/>
                      <a:ext cx="5274310" cy="980252"/>
                    </a:xfrm>
                    <a:prstGeom prst="rect">
                      <a:avLst/>
                    </a:prstGeom>
                    <a:noFill/>
                    <a:ln w="9525">
                      <a:noFill/>
                      <a:miter lim="800000"/>
                      <a:headEnd/>
                      <a:tailEnd/>
                    </a:ln>
                  </pic:spPr>
                </pic:pic>
              </a:graphicData>
            </a:graphic>
          </wp:inline>
        </w:drawing>
      </w:r>
    </w:p>
    <w:p w14:paraId="76AAE452">
      <w:pPr>
        <w:jc w:val="left"/>
        <w:rPr>
          <w:b/>
          <w:color w:val="3333FF"/>
          <w:sz w:val="32"/>
          <w:szCs w:val="32"/>
        </w:rPr>
      </w:pPr>
      <w:r>
        <w:rPr>
          <w:rFonts w:hint="eastAsia"/>
          <w:b/>
          <w:color w:val="3333FF"/>
          <w:sz w:val="32"/>
          <w:szCs w:val="32"/>
        </w:rPr>
        <w:t>工作能力、业绩成果</w:t>
      </w:r>
    </w:p>
    <w:p w14:paraId="42AD6EEB">
      <w:pPr>
        <w:jc w:val="left"/>
        <w:rPr>
          <w:sz w:val="28"/>
          <w:szCs w:val="28"/>
        </w:rPr>
      </w:pPr>
      <w:r>
        <w:rPr>
          <w:rFonts w:hint="eastAsia"/>
          <w:b/>
          <w:sz w:val="28"/>
          <w:szCs w:val="28"/>
        </w:rPr>
        <w:t>聘任初级职称</w:t>
      </w:r>
      <w:r>
        <w:rPr>
          <w:rFonts w:hint="eastAsia"/>
          <w:b/>
          <w:sz w:val="32"/>
          <w:szCs w:val="32"/>
        </w:rPr>
        <w:t>：</w:t>
      </w:r>
      <w:r>
        <w:rPr>
          <w:rFonts w:hint="eastAsia"/>
          <w:sz w:val="28"/>
          <w:szCs w:val="28"/>
        </w:rPr>
        <w:t>结合实际工作情况，进行文字性描述即可；</w:t>
      </w:r>
    </w:p>
    <w:p w14:paraId="25A1BE3F">
      <w:pPr>
        <w:jc w:val="left"/>
        <w:rPr>
          <w:sz w:val="28"/>
          <w:szCs w:val="28"/>
        </w:rPr>
      </w:pPr>
      <w:r>
        <w:rPr>
          <w:b/>
          <w:sz w:val="28"/>
          <w:szCs w:val="28"/>
        </w:rPr>
        <w:t>聘任中级职称</w:t>
      </w:r>
      <w:r>
        <w:rPr>
          <w:b/>
          <w:sz w:val="32"/>
          <w:szCs w:val="32"/>
        </w:rPr>
        <w:t>：</w:t>
      </w:r>
      <w:r>
        <w:rPr>
          <w:sz w:val="28"/>
          <w:szCs w:val="28"/>
        </w:rPr>
        <w:t>根据</w:t>
      </w:r>
      <w:r>
        <w:rPr>
          <w:rFonts w:hint="eastAsia"/>
          <w:sz w:val="28"/>
          <w:szCs w:val="28"/>
        </w:rPr>
        <w:t>职称标准</w:t>
      </w:r>
      <w:r>
        <w:rPr>
          <w:sz w:val="28"/>
          <w:szCs w:val="28"/>
        </w:rPr>
        <w:t>要求结合实际工作情况，进行文字性描述，并提供可以</w:t>
      </w:r>
      <w:r>
        <w:rPr>
          <w:color w:val="FF0000"/>
          <w:sz w:val="28"/>
          <w:szCs w:val="28"/>
        </w:rPr>
        <w:t>佐证文字性描述的业绩附件</w:t>
      </w:r>
      <w:r>
        <w:rPr>
          <w:sz w:val="28"/>
          <w:szCs w:val="28"/>
        </w:rPr>
        <w:t>。</w:t>
      </w:r>
    </w:p>
    <w:p w14:paraId="75592AAF">
      <w:pPr>
        <w:jc w:val="left"/>
        <w:rPr>
          <w:b/>
          <w:sz w:val="32"/>
          <w:szCs w:val="32"/>
        </w:rPr>
      </w:pPr>
    </w:p>
    <w:p w14:paraId="1A73C032">
      <w:pPr>
        <w:jc w:val="left"/>
        <w:rPr>
          <w:b/>
          <w:sz w:val="32"/>
          <w:szCs w:val="32"/>
        </w:rPr>
      </w:pPr>
      <w:r>
        <w:rPr>
          <w:b/>
          <w:sz w:val="32"/>
          <w:szCs w:val="32"/>
        </w:rPr>
        <w:drawing>
          <wp:inline distT="0" distB="0" distL="0" distR="0">
            <wp:extent cx="5274310" cy="2376805"/>
            <wp:effectExtent l="19050" t="0" r="2540" b="0"/>
            <wp:docPr id="11" name="图片 11" descr="d:\tmp\1648621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tmp\1648621542(1).png"/>
                    <pic:cNvPicPr>
                      <a:picLocks noChangeAspect="1" noChangeArrowheads="1"/>
                    </pic:cNvPicPr>
                  </pic:nvPicPr>
                  <pic:blipFill>
                    <a:blip r:embed="rId13"/>
                    <a:srcRect/>
                    <a:stretch>
                      <a:fillRect/>
                    </a:stretch>
                  </pic:blipFill>
                  <pic:spPr>
                    <a:xfrm>
                      <a:off x="0" y="0"/>
                      <a:ext cx="5274310" cy="2377348"/>
                    </a:xfrm>
                    <a:prstGeom prst="rect">
                      <a:avLst/>
                    </a:prstGeom>
                    <a:noFill/>
                    <a:ln w="9525">
                      <a:noFill/>
                      <a:miter lim="800000"/>
                      <a:headEnd/>
                      <a:tailEnd/>
                    </a:ln>
                  </pic:spPr>
                </pic:pic>
              </a:graphicData>
            </a:graphic>
          </wp:inline>
        </w:drawing>
      </w:r>
    </w:p>
    <w:p w14:paraId="17E683D9">
      <w:pPr>
        <w:jc w:val="left"/>
        <w:rPr>
          <w:b/>
          <w:color w:val="3333FF"/>
          <w:sz w:val="32"/>
          <w:szCs w:val="32"/>
        </w:rPr>
      </w:pPr>
      <w:r>
        <w:rPr>
          <w:rFonts w:hint="eastAsia"/>
          <w:b/>
          <w:color w:val="3333FF"/>
          <w:sz w:val="32"/>
          <w:szCs w:val="32"/>
        </w:rPr>
        <w:t>继续教育</w:t>
      </w:r>
    </w:p>
    <w:p w14:paraId="29DFE4C5">
      <w:pPr>
        <w:jc w:val="left"/>
        <w:rPr>
          <w:sz w:val="28"/>
          <w:szCs w:val="28"/>
        </w:rPr>
      </w:pPr>
      <w:r>
        <w:rPr>
          <w:rFonts w:hint="eastAsia"/>
          <w:b/>
          <w:sz w:val="28"/>
          <w:szCs w:val="28"/>
        </w:rPr>
        <w:t>聘任初级职称</w:t>
      </w:r>
      <w:r>
        <w:rPr>
          <w:b/>
          <w:sz w:val="28"/>
          <w:szCs w:val="28"/>
        </w:rPr>
        <w:t>：</w:t>
      </w:r>
      <w:r>
        <w:rPr>
          <w:rFonts w:hint="eastAsia"/>
          <w:sz w:val="28"/>
          <w:szCs w:val="28"/>
        </w:rPr>
        <w:t>硕士填写申报当年的继续教育，本科学历需完成1年继续教育，大专学历需完成近3年继续教育，大专以下学历需完成近5年继续教育；</w:t>
      </w:r>
      <w:r>
        <w:rPr>
          <w:sz w:val="28"/>
          <w:szCs w:val="28"/>
        </w:rPr>
        <w:t>每年的学时：公需课</w:t>
      </w:r>
      <w:r>
        <w:rPr>
          <w:rFonts w:hint="eastAsia"/>
          <w:sz w:val="28"/>
          <w:szCs w:val="28"/>
        </w:rPr>
        <w:t>32学时（天津市专业技术人员继续教育网），专业课64学时（单位内外部相关培训），合计96学时。</w:t>
      </w:r>
    </w:p>
    <w:p w14:paraId="149E1D8D">
      <w:pPr>
        <w:jc w:val="left"/>
        <w:rPr>
          <w:sz w:val="28"/>
          <w:szCs w:val="28"/>
        </w:rPr>
      </w:pPr>
      <w:r>
        <w:rPr>
          <w:b/>
          <w:sz w:val="28"/>
          <w:szCs w:val="28"/>
        </w:rPr>
        <w:t>硕士学历聘任中级职称：</w:t>
      </w:r>
      <w:r>
        <w:rPr>
          <w:sz w:val="28"/>
          <w:szCs w:val="28"/>
        </w:rPr>
        <w:t>需要完成近两年的继续教育学习，填写相关学习课时结果即可，无需上传附件。每年的学时：公需课</w:t>
      </w:r>
      <w:r>
        <w:rPr>
          <w:rFonts w:hint="eastAsia"/>
          <w:sz w:val="28"/>
          <w:szCs w:val="28"/>
        </w:rPr>
        <w:t>32学时（天津市专业技术人员继续教育网），专业课64学时（单位内外部相关培训），合计96学时。</w:t>
      </w:r>
    </w:p>
    <w:p w14:paraId="40152B5F">
      <w:pPr>
        <w:jc w:val="left"/>
        <w:rPr>
          <w:sz w:val="28"/>
          <w:szCs w:val="28"/>
        </w:rPr>
      </w:pPr>
      <w:r>
        <w:rPr>
          <w:rFonts w:hint="eastAsia"/>
          <w:b/>
          <w:sz w:val="28"/>
          <w:szCs w:val="28"/>
        </w:rPr>
        <w:t>博士聘任中级职称：</w:t>
      </w:r>
      <w:r>
        <w:rPr>
          <w:rFonts w:hint="eastAsia"/>
          <w:sz w:val="28"/>
          <w:szCs w:val="28"/>
        </w:rPr>
        <w:t>填写申报当年的继续教育（天津市专业技术人才继续教育网），</w:t>
      </w:r>
      <w:r>
        <w:rPr>
          <w:sz w:val="28"/>
          <w:szCs w:val="28"/>
        </w:rPr>
        <w:t>公需课</w:t>
      </w:r>
      <w:r>
        <w:rPr>
          <w:rFonts w:hint="eastAsia"/>
          <w:sz w:val="28"/>
          <w:szCs w:val="28"/>
        </w:rPr>
        <w:t>32学时（天津市专业技术人员继续教育网），专业课64学时（单位内外部相关培训），合计96学时。</w:t>
      </w:r>
    </w:p>
    <w:p w14:paraId="04E1CADF">
      <w:pPr>
        <w:jc w:val="left"/>
        <w:rPr>
          <w:sz w:val="28"/>
          <w:szCs w:val="28"/>
        </w:rPr>
      </w:pPr>
      <w:r>
        <w:rPr>
          <w:rFonts w:hint="eastAsia"/>
          <w:sz w:val="28"/>
          <w:szCs w:val="28"/>
        </w:rPr>
        <w:t>。</w:t>
      </w:r>
    </w:p>
    <w:p w14:paraId="03134B1C">
      <w:pPr>
        <w:jc w:val="left"/>
        <w:rPr>
          <w:sz w:val="28"/>
          <w:szCs w:val="28"/>
        </w:rPr>
      </w:pPr>
    </w:p>
    <w:p w14:paraId="63C2C5D3">
      <w:pPr>
        <w:jc w:val="left"/>
        <w:rPr>
          <w:sz w:val="28"/>
          <w:szCs w:val="28"/>
        </w:rPr>
      </w:pPr>
    </w:p>
    <w:p w14:paraId="080B4380">
      <w:pPr>
        <w:jc w:val="left"/>
        <w:rPr>
          <w:sz w:val="28"/>
          <w:szCs w:val="28"/>
        </w:rPr>
      </w:pPr>
      <w:r>
        <w:rPr>
          <w:sz w:val="28"/>
          <w:szCs w:val="28"/>
        </w:rPr>
        <w:drawing>
          <wp:inline distT="0" distB="0" distL="0" distR="0">
            <wp:extent cx="4895850" cy="2419350"/>
            <wp:effectExtent l="19050" t="0" r="0" b="0"/>
            <wp:docPr id="12" name="图片 12" descr="d:\tmp\1648621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tmp\1648621914(1).png"/>
                    <pic:cNvPicPr>
                      <a:picLocks noChangeAspect="1" noChangeArrowheads="1"/>
                    </pic:cNvPicPr>
                  </pic:nvPicPr>
                  <pic:blipFill>
                    <a:blip r:embed="rId14"/>
                    <a:srcRect/>
                    <a:stretch>
                      <a:fillRect/>
                    </a:stretch>
                  </pic:blipFill>
                  <pic:spPr>
                    <a:xfrm>
                      <a:off x="0" y="0"/>
                      <a:ext cx="4895850" cy="2419350"/>
                    </a:xfrm>
                    <a:prstGeom prst="rect">
                      <a:avLst/>
                    </a:prstGeom>
                    <a:noFill/>
                    <a:ln w="9525">
                      <a:noFill/>
                      <a:miter lim="800000"/>
                      <a:headEnd/>
                      <a:tailEnd/>
                    </a:ln>
                  </pic:spPr>
                </pic:pic>
              </a:graphicData>
            </a:graphic>
          </wp:inline>
        </w:drawing>
      </w:r>
    </w:p>
    <w:p w14:paraId="04049314">
      <w:pPr>
        <w:jc w:val="left"/>
        <w:rPr>
          <w:b/>
          <w:color w:val="3333FF"/>
          <w:sz w:val="32"/>
          <w:szCs w:val="32"/>
        </w:rPr>
      </w:pPr>
      <w:r>
        <w:rPr>
          <w:rFonts w:hint="eastAsia"/>
          <w:b/>
          <w:color w:val="3333FF"/>
          <w:sz w:val="32"/>
          <w:szCs w:val="32"/>
        </w:rPr>
        <w:t>考核情况</w:t>
      </w:r>
    </w:p>
    <w:p w14:paraId="4725AAA1">
      <w:pPr>
        <w:jc w:val="left"/>
        <w:rPr>
          <w:sz w:val="28"/>
          <w:szCs w:val="28"/>
        </w:rPr>
      </w:pPr>
      <w:r>
        <w:rPr>
          <w:rFonts w:hint="eastAsia"/>
          <w:sz w:val="28"/>
          <w:szCs w:val="28"/>
        </w:rPr>
        <w:t>博士、硕士从事相关工作满一年，则需要填写一年的考核，没有则不填；</w:t>
      </w:r>
    </w:p>
    <w:p w14:paraId="11B1B11C">
      <w:pPr>
        <w:jc w:val="left"/>
        <w:rPr>
          <w:sz w:val="28"/>
          <w:szCs w:val="28"/>
        </w:rPr>
      </w:pPr>
      <w:r>
        <w:rPr>
          <w:rFonts w:hint="eastAsia"/>
          <w:sz w:val="28"/>
          <w:szCs w:val="28"/>
        </w:rPr>
        <w:t>本科需要填写近一年的考核；</w:t>
      </w:r>
    </w:p>
    <w:p w14:paraId="7C9C1066">
      <w:pPr>
        <w:jc w:val="left"/>
        <w:rPr>
          <w:sz w:val="28"/>
          <w:szCs w:val="28"/>
        </w:rPr>
      </w:pPr>
      <w:r>
        <w:rPr>
          <w:rFonts w:hint="eastAsia"/>
          <w:sz w:val="28"/>
          <w:szCs w:val="28"/>
        </w:rPr>
        <w:t>专科需要填写近三年的考核；</w:t>
      </w:r>
    </w:p>
    <w:p w14:paraId="41349FE8">
      <w:pPr>
        <w:jc w:val="left"/>
        <w:rPr>
          <w:sz w:val="28"/>
          <w:szCs w:val="28"/>
        </w:rPr>
      </w:pPr>
      <w:r>
        <w:rPr>
          <w:rFonts w:hint="eastAsia"/>
          <w:sz w:val="28"/>
          <w:szCs w:val="28"/>
        </w:rPr>
        <w:t>中专需要填写近五年的考核。</w:t>
      </w:r>
    </w:p>
    <w:p w14:paraId="131A489F">
      <w:pPr>
        <w:jc w:val="left"/>
        <w:rPr>
          <w:sz w:val="28"/>
          <w:szCs w:val="28"/>
        </w:rPr>
      </w:pPr>
    </w:p>
    <w:p w14:paraId="5E04D981">
      <w:pPr>
        <w:jc w:val="left"/>
        <w:rPr>
          <w:sz w:val="28"/>
          <w:szCs w:val="28"/>
        </w:rPr>
      </w:pPr>
      <w:r>
        <w:rPr>
          <w:sz w:val="28"/>
          <w:szCs w:val="28"/>
        </w:rPr>
        <w:drawing>
          <wp:inline distT="0" distB="0" distL="0" distR="0">
            <wp:extent cx="5274310" cy="2165985"/>
            <wp:effectExtent l="19050" t="0" r="2540" b="0"/>
            <wp:docPr id="3" name="图片 1" descr="d:\tmp\1648622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tmp\1648622633(1).png"/>
                    <pic:cNvPicPr>
                      <a:picLocks noChangeAspect="1" noChangeArrowheads="1"/>
                    </pic:cNvPicPr>
                  </pic:nvPicPr>
                  <pic:blipFill>
                    <a:blip r:embed="rId15" cstate="print"/>
                    <a:srcRect/>
                    <a:stretch>
                      <a:fillRect/>
                    </a:stretch>
                  </pic:blipFill>
                  <pic:spPr>
                    <a:xfrm>
                      <a:off x="0" y="0"/>
                      <a:ext cx="5274310" cy="2165992"/>
                    </a:xfrm>
                    <a:prstGeom prst="rect">
                      <a:avLst/>
                    </a:prstGeom>
                    <a:noFill/>
                    <a:ln w="9525">
                      <a:noFill/>
                      <a:miter lim="800000"/>
                      <a:headEnd/>
                      <a:tailEnd/>
                    </a:ln>
                  </pic:spPr>
                </pic:pic>
              </a:graphicData>
            </a:graphic>
          </wp:inline>
        </w:drawing>
      </w:r>
    </w:p>
    <w:p w14:paraId="4548AE89">
      <w:pPr>
        <w:jc w:val="left"/>
        <w:rPr>
          <w:b/>
          <w:color w:val="3333FF"/>
          <w:sz w:val="32"/>
          <w:szCs w:val="32"/>
        </w:rPr>
      </w:pPr>
      <w:r>
        <w:rPr>
          <w:rFonts w:hint="eastAsia"/>
          <w:b/>
          <w:color w:val="3333FF"/>
          <w:sz w:val="32"/>
          <w:szCs w:val="32"/>
        </w:rPr>
        <w:t>提交审核</w:t>
      </w:r>
    </w:p>
    <w:p w14:paraId="0418A1D1">
      <w:pPr>
        <w:jc w:val="left"/>
        <w:rPr>
          <w:sz w:val="28"/>
          <w:szCs w:val="28"/>
        </w:rPr>
      </w:pPr>
      <w:r>
        <w:rPr>
          <w:rFonts w:hint="eastAsia"/>
          <w:sz w:val="28"/>
          <w:szCs w:val="28"/>
        </w:rPr>
        <w:t>所有信息填写无误后，点击系统右上角“提交”即可，您的申报信息会提交至用人单位账户审核。</w:t>
      </w:r>
    </w:p>
    <w:p w14:paraId="1B1A9AC3">
      <w:pPr>
        <w:jc w:val="center"/>
        <w:rPr>
          <w:rFonts w:asciiTheme="majorEastAsia" w:hAnsiTheme="majorEastAsia" w:eastAsiaTheme="majorEastAsia"/>
          <w:b/>
          <w:color w:val="3333FF"/>
          <w:sz w:val="32"/>
        </w:rPr>
      </w:pPr>
      <w:r>
        <w:rPr>
          <w:rFonts w:hint="eastAsia" w:asciiTheme="majorEastAsia" w:hAnsiTheme="majorEastAsia" w:eastAsiaTheme="majorEastAsia"/>
          <w:b/>
          <w:color w:val="3333FF"/>
          <w:sz w:val="32"/>
        </w:rPr>
        <w:t>（二）单位开户流程</w:t>
      </w:r>
    </w:p>
    <w:p w14:paraId="6D252210">
      <w:pPr>
        <w:jc w:val="left"/>
        <w:rPr>
          <w:b/>
          <w:sz w:val="32"/>
        </w:rPr>
      </w:pPr>
      <w:r>
        <w:rPr>
          <w:rFonts w:hint="eastAsia"/>
          <w:b/>
          <w:color w:val="3333FF"/>
          <w:sz w:val="32"/>
        </w:rPr>
        <w:t>一、登</w:t>
      </w:r>
      <w:r>
        <w:rPr>
          <w:rFonts w:hint="eastAsia"/>
          <w:b/>
          <w:color w:val="3333FF"/>
          <w:sz w:val="32"/>
          <w:lang w:val="en-US" w:eastAsia="zh-CN"/>
        </w:rPr>
        <w:t>录</w:t>
      </w:r>
      <w:r>
        <w:rPr>
          <w:rFonts w:hint="eastAsia"/>
          <w:b/>
          <w:color w:val="3333FF"/>
          <w:sz w:val="32"/>
        </w:rPr>
        <w:t>系统：</w:t>
      </w:r>
      <w:r>
        <w:fldChar w:fldCharType="begin"/>
      </w:r>
      <w:r>
        <w:instrText xml:space="preserve"> HYPERLINK "http://111.33.175.202:8081/zcpsqd/home" </w:instrText>
      </w:r>
      <w:r>
        <w:fldChar w:fldCharType="separate"/>
      </w:r>
      <w:r>
        <w:rPr>
          <w:rStyle w:val="7"/>
          <w:b/>
          <w:color w:val="auto"/>
          <w:sz w:val="32"/>
        </w:rPr>
        <w:t>http://111.33.175.202:8081/zcpsqd/home</w:t>
      </w:r>
      <w:r>
        <w:rPr>
          <w:rStyle w:val="7"/>
          <w:b/>
          <w:color w:val="auto"/>
          <w:sz w:val="32"/>
        </w:rPr>
        <w:fldChar w:fldCharType="end"/>
      </w:r>
    </w:p>
    <w:p w14:paraId="11EDBD35">
      <w:pPr>
        <w:jc w:val="left"/>
        <w:rPr>
          <w:sz w:val="28"/>
          <w:szCs w:val="28"/>
        </w:rPr>
      </w:pPr>
      <w:r>
        <w:rPr>
          <w:sz w:val="28"/>
          <w:szCs w:val="28"/>
        </w:rPr>
        <w:drawing>
          <wp:inline distT="0" distB="0" distL="0" distR="0">
            <wp:extent cx="5274310" cy="2554605"/>
            <wp:effectExtent l="19050" t="0" r="2540" b="0"/>
            <wp:docPr id="14" name="图片 2" descr="d:\tmp\1648624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tmp\1648624691(1).png"/>
                    <pic:cNvPicPr>
                      <a:picLocks noChangeAspect="1" noChangeArrowheads="1"/>
                    </pic:cNvPicPr>
                  </pic:nvPicPr>
                  <pic:blipFill>
                    <a:blip r:embed="rId16" cstate="print"/>
                    <a:srcRect/>
                    <a:stretch>
                      <a:fillRect/>
                    </a:stretch>
                  </pic:blipFill>
                  <pic:spPr>
                    <a:xfrm>
                      <a:off x="0" y="0"/>
                      <a:ext cx="5274310" cy="2554847"/>
                    </a:xfrm>
                    <a:prstGeom prst="rect">
                      <a:avLst/>
                    </a:prstGeom>
                    <a:noFill/>
                    <a:ln w="9525">
                      <a:noFill/>
                      <a:miter lim="800000"/>
                      <a:headEnd/>
                      <a:tailEnd/>
                    </a:ln>
                  </pic:spPr>
                </pic:pic>
              </a:graphicData>
            </a:graphic>
          </wp:inline>
        </w:drawing>
      </w:r>
    </w:p>
    <w:p w14:paraId="4BF7B282">
      <w:pPr>
        <w:jc w:val="left"/>
        <w:rPr>
          <w:b/>
          <w:sz w:val="32"/>
        </w:rPr>
      </w:pPr>
      <w:r>
        <w:rPr>
          <w:rFonts w:hint="eastAsia"/>
          <w:b/>
          <w:sz w:val="32"/>
        </w:rPr>
        <w:t>选择“单位登录”，点击“单位注册”。系统会自动跳转至下图的页面：</w:t>
      </w:r>
    </w:p>
    <w:p w14:paraId="5CE4400A">
      <w:pPr>
        <w:jc w:val="left"/>
        <w:rPr>
          <w:sz w:val="28"/>
          <w:szCs w:val="28"/>
        </w:rPr>
      </w:pPr>
      <w:r>
        <w:rPr>
          <w:sz w:val="28"/>
          <w:szCs w:val="28"/>
        </w:rPr>
        <w:drawing>
          <wp:inline distT="0" distB="0" distL="0" distR="0">
            <wp:extent cx="5274310" cy="2577465"/>
            <wp:effectExtent l="19050" t="0" r="2540" b="0"/>
            <wp:docPr id="15" name="图片 3" descr="d:\tmp\16486247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d:\tmp\1648624771(1).png"/>
                    <pic:cNvPicPr>
                      <a:picLocks noChangeAspect="1" noChangeArrowheads="1"/>
                    </pic:cNvPicPr>
                  </pic:nvPicPr>
                  <pic:blipFill>
                    <a:blip r:embed="rId17"/>
                    <a:srcRect/>
                    <a:stretch>
                      <a:fillRect/>
                    </a:stretch>
                  </pic:blipFill>
                  <pic:spPr>
                    <a:xfrm>
                      <a:off x="0" y="0"/>
                      <a:ext cx="5274310" cy="2577670"/>
                    </a:xfrm>
                    <a:prstGeom prst="rect">
                      <a:avLst/>
                    </a:prstGeom>
                    <a:noFill/>
                    <a:ln w="9525">
                      <a:noFill/>
                      <a:miter lim="800000"/>
                      <a:headEnd/>
                      <a:tailEnd/>
                    </a:ln>
                  </pic:spPr>
                </pic:pic>
              </a:graphicData>
            </a:graphic>
          </wp:inline>
        </w:drawing>
      </w:r>
    </w:p>
    <w:p w14:paraId="1CC46B03">
      <w:pPr>
        <w:jc w:val="left"/>
        <w:rPr>
          <w:sz w:val="28"/>
          <w:szCs w:val="28"/>
        </w:rPr>
      </w:pPr>
      <w:r>
        <w:rPr>
          <w:rFonts w:hint="eastAsia"/>
          <w:sz w:val="28"/>
          <w:szCs w:val="28"/>
        </w:rPr>
        <w:t>根据贵单位情况，完成以上信息。点击“注册”</w:t>
      </w:r>
    </w:p>
    <w:p w14:paraId="7089CEED">
      <w:pPr>
        <w:jc w:val="left"/>
        <w:rPr>
          <w:sz w:val="28"/>
          <w:szCs w:val="28"/>
        </w:rPr>
      </w:pPr>
      <w:r>
        <w:rPr>
          <w:rFonts w:hint="eastAsia"/>
          <w:sz w:val="28"/>
          <w:szCs w:val="28"/>
        </w:rPr>
        <w:t>返回登录界面，输入账号、密码登录后，跳转至下图：</w:t>
      </w:r>
    </w:p>
    <w:p w14:paraId="0963C37C">
      <w:pPr>
        <w:jc w:val="left"/>
        <w:rPr>
          <w:sz w:val="28"/>
          <w:szCs w:val="28"/>
        </w:rPr>
      </w:pPr>
      <w:r>
        <w:rPr>
          <w:sz w:val="28"/>
          <w:szCs w:val="28"/>
        </w:rPr>
        <w:drawing>
          <wp:inline distT="0" distB="0" distL="0" distR="0">
            <wp:extent cx="5274310" cy="1908175"/>
            <wp:effectExtent l="19050" t="0" r="2540" b="0"/>
            <wp:docPr id="16" name="图片 4" descr="d:\tmp\1648625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d:\tmp\1648625504(1).png"/>
                    <pic:cNvPicPr>
                      <a:picLocks noChangeAspect="1" noChangeArrowheads="1"/>
                    </pic:cNvPicPr>
                  </pic:nvPicPr>
                  <pic:blipFill>
                    <a:blip r:embed="rId18"/>
                    <a:srcRect/>
                    <a:stretch>
                      <a:fillRect/>
                    </a:stretch>
                  </pic:blipFill>
                  <pic:spPr>
                    <a:xfrm>
                      <a:off x="0" y="0"/>
                      <a:ext cx="5274310" cy="1908798"/>
                    </a:xfrm>
                    <a:prstGeom prst="rect">
                      <a:avLst/>
                    </a:prstGeom>
                    <a:noFill/>
                    <a:ln w="9525">
                      <a:noFill/>
                      <a:miter lim="800000"/>
                      <a:headEnd/>
                      <a:tailEnd/>
                    </a:ln>
                  </pic:spPr>
                </pic:pic>
              </a:graphicData>
            </a:graphic>
          </wp:inline>
        </w:drawing>
      </w:r>
    </w:p>
    <w:p w14:paraId="24C6D38E">
      <w:pPr>
        <w:jc w:val="left"/>
        <w:rPr>
          <w:sz w:val="28"/>
          <w:szCs w:val="28"/>
        </w:rPr>
      </w:pPr>
      <w:r>
        <w:rPr>
          <w:rFonts w:hint="eastAsia"/>
          <w:sz w:val="28"/>
          <w:szCs w:val="28"/>
        </w:rPr>
        <w:t>点击“基本信息维护”，根据实际情况进行填写。特别注意：“</w:t>
      </w:r>
      <w:r>
        <w:rPr>
          <w:rFonts w:hint="eastAsia"/>
          <w:color w:val="FF0000"/>
          <w:sz w:val="28"/>
          <w:szCs w:val="28"/>
        </w:rPr>
        <w:t>上级单位</w:t>
      </w:r>
      <w:r>
        <w:rPr>
          <w:rFonts w:hint="eastAsia"/>
          <w:sz w:val="28"/>
          <w:szCs w:val="28"/>
        </w:rPr>
        <w:t>”填选：</w:t>
      </w:r>
      <w:r>
        <w:rPr>
          <w:rFonts w:hint="eastAsia"/>
          <w:color w:val="FF0000"/>
          <w:sz w:val="28"/>
          <w:szCs w:val="28"/>
        </w:rPr>
        <w:t>天津经济技术开发区人力资源和社会保障局。并上传企业营业执照。</w:t>
      </w:r>
      <w:r>
        <w:rPr>
          <w:rFonts w:hint="eastAsia"/>
          <w:sz w:val="28"/>
          <w:szCs w:val="28"/>
        </w:rPr>
        <w:t>完成后点击“修改”，等待人社局审核即可。</w:t>
      </w:r>
    </w:p>
    <w:p w14:paraId="49425F5B">
      <w:pPr>
        <w:jc w:val="left"/>
        <w:rPr>
          <w:sz w:val="28"/>
          <w:szCs w:val="28"/>
        </w:rPr>
      </w:pPr>
    </w:p>
    <w:p w14:paraId="31AD85F9">
      <w:pPr>
        <w:jc w:val="left"/>
        <w:rPr>
          <w:sz w:val="28"/>
          <w:szCs w:val="28"/>
        </w:rPr>
      </w:pPr>
    </w:p>
    <w:p w14:paraId="0D115E45">
      <w:pPr>
        <w:jc w:val="left"/>
        <w:rPr>
          <w:sz w:val="28"/>
          <w:szCs w:val="28"/>
        </w:rPr>
      </w:pPr>
    </w:p>
    <w:p w14:paraId="75DF0428">
      <w:pPr>
        <w:jc w:val="left"/>
        <w:rPr>
          <w:sz w:val="28"/>
          <w:szCs w:val="28"/>
        </w:rPr>
      </w:pPr>
    </w:p>
    <w:p w14:paraId="0CBE28BA">
      <w:pPr>
        <w:jc w:val="left"/>
        <w:rPr>
          <w:sz w:val="28"/>
          <w:szCs w:val="28"/>
        </w:rPr>
      </w:pPr>
    </w:p>
    <w:p w14:paraId="351FA1EA">
      <w:pPr>
        <w:jc w:val="left"/>
        <w:rPr>
          <w:sz w:val="28"/>
          <w:szCs w:val="28"/>
        </w:rPr>
      </w:pPr>
    </w:p>
    <w:p w14:paraId="2379FBD9">
      <w:pPr>
        <w:jc w:val="left"/>
        <w:rPr>
          <w:sz w:val="28"/>
          <w:szCs w:val="28"/>
        </w:rPr>
      </w:pPr>
    </w:p>
    <w:p w14:paraId="05F9C2C2">
      <w:pPr>
        <w:jc w:val="left"/>
        <w:rPr>
          <w:sz w:val="28"/>
          <w:szCs w:val="28"/>
        </w:rPr>
      </w:pPr>
    </w:p>
    <w:p w14:paraId="65EF5D93">
      <w:pPr>
        <w:jc w:val="left"/>
        <w:rPr>
          <w:sz w:val="28"/>
          <w:szCs w:val="28"/>
        </w:rPr>
      </w:pPr>
    </w:p>
    <w:p w14:paraId="5334AB54">
      <w:pPr>
        <w:jc w:val="left"/>
        <w:rPr>
          <w:sz w:val="28"/>
          <w:szCs w:val="28"/>
        </w:rPr>
      </w:pPr>
    </w:p>
    <w:p w14:paraId="6C40579F">
      <w:pPr>
        <w:jc w:val="left"/>
        <w:rPr>
          <w:sz w:val="28"/>
          <w:szCs w:val="28"/>
        </w:rPr>
      </w:pPr>
    </w:p>
    <w:p w14:paraId="27C7B9B5">
      <w:pPr>
        <w:jc w:val="left"/>
        <w:rPr>
          <w:sz w:val="28"/>
          <w:szCs w:val="28"/>
        </w:rPr>
      </w:pPr>
    </w:p>
    <w:p w14:paraId="3A22E949">
      <w:pPr>
        <w:jc w:val="left"/>
        <w:rPr>
          <w:sz w:val="28"/>
          <w:szCs w:val="28"/>
        </w:rPr>
      </w:pPr>
    </w:p>
    <w:p w14:paraId="74C2200D">
      <w:pPr>
        <w:jc w:val="left"/>
        <w:rPr>
          <w:sz w:val="28"/>
          <w:szCs w:val="28"/>
        </w:rPr>
      </w:pPr>
    </w:p>
    <w:p w14:paraId="36512813">
      <w:pPr>
        <w:jc w:val="center"/>
        <w:rPr>
          <w:rFonts w:asciiTheme="majorEastAsia" w:hAnsiTheme="majorEastAsia" w:eastAsiaTheme="majorEastAsia"/>
          <w:b/>
          <w:color w:val="3333FF"/>
          <w:sz w:val="32"/>
        </w:rPr>
      </w:pPr>
      <w:r>
        <w:rPr>
          <w:rFonts w:hint="eastAsia" w:asciiTheme="majorEastAsia" w:hAnsiTheme="majorEastAsia" w:eastAsiaTheme="majorEastAsia"/>
          <w:b/>
          <w:color w:val="3333FF"/>
          <w:sz w:val="32"/>
        </w:rPr>
        <w:t>（三）单位审核流程</w:t>
      </w:r>
    </w:p>
    <w:p w14:paraId="594F1175">
      <w:pPr>
        <w:jc w:val="left"/>
        <w:rPr>
          <w:b/>
          <w:sz w:val="32"/>
        </w:rPr>
      </w:pPr>
      <w:r>
        <w:rPr>
          <w:rFonts w:hint="eastAsia"/>
          <w:b/>
          <w:color w:val="3333FF"/>
          <w:sz w:val="32"/>
        </w:rPr>
        <w:t>一、登</w:t>
      </w:r>
      <w:r>
        <w:rPr>
          <w:rFonts w:hint="eastAsia"/>
          <w:b/>
          <w:color w:val="3333FF"/>
          <w:sz w:val="32"/>
          <w:lang w:val="en-US" w:eastAsia="zh-CN"/>
        </w:rPr>
        <w:t>录</w:t>
      </w:r>
      <w:bookmarkStart w:id="1" w:name="_GoBack"/>
      <w:bookmarkEnd w:id="1"/>
      <w:r>
        <w:rPr>
          <w:rFonts w:hint="eastAsia"/>
          <w:b/>
          <w:color w:val="3333FF"/>
          <w:sz w:val="32"/>
        </w:rPr>
        <w:t>系统：</w:t>
      </w:r>
      <w:r>
        <w:fldChar w:fldCharType="begin"/>
      </w:r>
      <w:r>
        <w:instrText xml:space="preserve"> HYPERLINK "http://111.33.175.202:8081/zcpsqd/home" </w:instrText>
      </w:r>
      <w:r>
        <w:fldChar w:fldCharType="separate"/>
      </w:r>
      <w:r>
        <w:rPr>
          <w:rStyle w:val="7"/>
          <w:b/>
          <w:color w:val="auto"/>
          <w:sz w:val="32"/>
        </w:rPr>
        <w:t>http://111.33.175.202:8081/zcpsqd/home</w:t>
      </w:r>
      <w:r>
        <w:rPr>
          <w:rStyle w:val="7"/>
          <w:b/>
          <w:color w:val="auto"/>
          <w:sz w:val="32"/>
        </w:rPr>
        <w:fldChar w:fldCharType="end"/>
      </w:r>
    </w:p>
    <w:p w14:paraId="7AEACE6C">
      <w:pPr>
        <w:jc w:val="left"/>
        <w:rPr>
          <w:sz w:val="28"/>
          <w:szCs w:val="28"/>
        </w:rPr>
      </w:pPr>
      <w:r>
        <w:rPr>
          <w:sz w:val="28"/>
          <w:szCs w:val="28"/>
        </w:rPr>
        <w:drawing>
          <wp:inline distT="0" distB="0" distL="0" distR="0">
            <wp:extent cx="5274310" cy="2554605"/>
            <wp:effectExtent l="19050" t="0" r="2540" b="0"/>
            <wp:docPr id="10" name="图片 2" descr="d:\tmp\1648624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tmp\1648624691(1).png"/>
                    <pic:cNvPicPr>
                      <a:picLocks noChangeAspect="1" noChangeArrowheads="1"/>
                    </pic:cNvPicPr>
                  </pic:nvPicPr>
                  <pic:blipFill>
                    <a:blip r:embed="rId16" cstate="print"/>
                    <a:srcRect/>
                    <a:stretch>
                      <a:fillRect/>
                    </a:stretch>
                  </pic:blipFill>
                  <pic:spPr>
                    <a:xfrm>
                      <a:off x="0" y="0"/>
                      <a:ext cx="5274310" cy="2554847"/>
                    </a:xfrm>
                    <a:prstGeom prst="rect">
                      <a:avLst/>
                    </a:prstGeom>
                    <a:noFill/>
                    <a:ln w="9525">
                      <a:noFill/>
                      <a:miter lim="800000"/>
                      <a:headEnd/>
                      <a:tailEnd/>
                    </a:ln>
                  </pic:spPr>
                </pic:pic>
              </a:graphicData>
            </a:graphic>
          </wp:inline>
        </w:drawing>
      </w:r>
    </w:p>
    <w:p w14:paraId="204618E9">
      <w:pPr>
        <w:jc w:val="left"/>
        <w:rPr>
          <w:b/>
          <w:sz w:val="32"/>
        </w:rPr>
      </w:pPr>
      <w:r>
        <w:rPr>
          <w:rFonts w:hint="eastAsia"/>
          <w:b/>
          <w:sz w:val="32"/>
        </w:rPr>
        <w:t>点击首页右上角“登录入口”，选择“单位登录”，录入账号、密码，点击“登录”。系统会自动跳转至下图的页面：</w:t>
      </w:r>
    </w:p>
    <w:p w14:paraId="32E360BD">
      <w:pPr>
        <w:jc w:val="left"/>
        <w:rPr>
          <w:sz w:val="28"/>
          <w:szCs w:val="28"/>
        </w:rPr>
      </w:pPr>
      <w:r>
        <w:rPr>
          <w:sz w:val="28"/>
          <w:szCs w:val="28"/>
        </w:rPr>
        <w:drawing>
          <wp:inline distT="0" distB="0" distL="0" distR="0">
            <wp:extent cx="5274310" cy="1533525"/>
            <wp:effectExtent l="19050" t="0" r="2540" b="0"/>
            <wp:docPr id="13" name="图片 1" descr="d:\tmp\1648793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tmp\1648793064(1).png"/>
                    <pic:cNvPicPr>
                      <a:picLocks noChangeAspect="1" noChangeArrowheads="1"/>
                    </pic:cNvPicPr>
                  </pic:nvPicPr>
                  <pic:blipFill>
                    <a:blip r:embed="rId19"/>
                    <a:srcRect/>
                    <a:stretch>
                      <a:fillRect/>
                    </a:stretch>
                  </pic:blipFill>
                  <pic:spPr>
                    <a:xfrm>
                      <a:off x="0" y="0"/>
                      <a:ext cx="5274310" cy="1534094"/>
                    </a:xfrm>
                    <a:prstGeom prst="rect">
                      <a:avLst/>
                    </a:prstGeom>
                    <a:noFill/>
                    <a:ln w="9525">
                      <a:noFill/>
                      <a:miter lim="800000"/>
                      <a:headEnd/>
                      <a:tailEnd/>
                    </a:ln>
                  </pic:spPr>
                </pic:pic>
              </a:graphicData>
            </a:graphic>
          </wp:inline>
        </w:drawing>
      </w:r>
    </w:p>
    <w:p w14:paraId="0E44D9CA">
      <w:pPr>
        <w:jc w:val="left"/>
        <w:rPr>
          <w:b/>
          <w:color w:val="3333FF"/>
          <w:sz w:val="32"/>
        </w:rPr>
      </w:pPr>
    </w:p>
    <w:p w14:paraId="53688A6F">
      <w:pPr>
        <w:jc w:val="left"/>
        <w:rPr>
          <w:sz w:val="28"/>
          <w:szCs w:val="28"/>
        </w:rPr>
      </w:pPr>
      <w:r>
        <w:rPr>
          <w:rFonts w:hint="eastAsia"/>
          <w:b/>
          <w:color w:val="3333FF"/>
          <w:sz w:val="32"/>
        </w:rPr>
        <w:t>二、审核材料</w:t>
      </w:r>
    </w:p>
    <w:p w14:paraId="59326678">
      <w:pPr>
        <w:jc w:val="left"/>
        <w:rPr>
          <w:sz w:val="28"/>
          <w:szCs w:val="28"/>
        </w:rPr>
      </w:pPr>
      <w:r>
        <w:rPr>
          <w:rFonts w:hint="eastAsia"/>
          <w:sz w:val="28"/>
          <w:szCs w:val="28"/>
        </w:rPr>
        <w:t>点击“本单位人员审核”，点击“审核”，按照个人填报指南和政策要求进行审核，并给出审核意见。</w:t>
      </w:r>
    </w:p>
    <w:p w14:paraId="08EC4C75">
      <w:pPr>
        <w:jc w:val="left"/>
        <w:rPr>
          <w:sz w:val="28"/>
          <w:szCs w:val="28"/>
        </w:rPr>
      </w:pPr>
      <w:r>
        <w:rPr>
          <w:sz w:val="28"/>
          <w:szCs w:val="28"/>
        </w:rPr>
        <w:drawing>
          <wp:inline distT="0" distB="0" distL="0" distR="0">
            <wp:extent cx="5274310" cy="1725930"/>
            <wp:effectExtent l="19050" t="0" r="2540" b="0"/>
            <wp:docPr id="17" name="图片 2" descr="d:\tmp\16487937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tmp\1648793763(1).png"/>
                    <pic:cNvPicPr>
                      <a:picLocks noChangeAspect="1" noChangeArrowheads="1"/>
                    </pic:cNvPicPr>
                  </pic:nvPicPr>
                  <pic:blipFill>
                    <a:blip r:embed="rId20" cstate="print"/>
                    <a:srcRect/>
                    <a:stretch>
                      <a:fillRect/>
                    </a:stretch>
                  </pic:blipFill>
                  <pic:spPr>
                    <a:xfrm>
                      <a:off x="0" y="0"/>
                      <a:ext cx="5274310" cy="1726543"/>
                    </a:xfrm>
                    <a:prstGeom prst="rect">
                      <a:avLst/>
                    </a:prstGeom>
                    <a:noFill/>
                    <a:ln w="9525">
                      <a:noFill/>
                      <a:miter lim="800000"/>
                      <a:headEnd/>
                      <a:tailEnd/>
                    </a:ln>
                  </pic:spPr>
                </pic:pic>
              </a:graphicData>
            </a:graphic>
          </wp:inline>
        </w:drawing>
      </w:r>
    </w:p>
    <w:p w14:paraId="5EDB8ED1">
      <w:pPr>
        <w:jc w:val="left"/>
        <w:rPr>
          <w:sz w:val="28"/>
          <w:szCs w:val="28"/>
        </w:rPr>
      </w:pPr>
      <w:r>
        <w:rPr>
          <w:sz w:val="28"/>
          <w:szCs w:val="28"/>
        </w:rPr>
        <w:t>如填写不规范，选择“不通过”，并提出“审批意见”；如无异议，选择“通过”，并进行以下信息的填写：</w:t>
      </w:r>
    </w:p>
    <w:p w14:paraId="48DF56D0">
      <w:pPr>
        <w:jc w:val="left"/>
        <w:rPr>
          <w:sz w:val="28"/>
          <w:szCs w:val="28"/>
        </w:rPr>
      </w:pPr>
      <w:r>
        <w:rPr>
          <w:sz w:val="28"/>
          <w:szCs w:val="28"/>
        </w:rPr>
        <w:drawing>
          <wp:inline distT="0" distB="0" distL="0" distR="0">
            <wp:extent cx="5274310" cy="2131060"/>
            <wp:effectExtent l="19050" t="0" r="2540" b="0"/>
            <wp:docPr id="18" name="图片 3" descr="d:\tmp\1648793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d:\tmp\1648793914(1).png"/>
                    <pic:cNvPicPr>
                      <a:picLocks noChangeAspect="1" noChangeArrowheads="1"/>
                    </pic:cNvPicPr>
                  </pic:nvPicPr>
                  <pic:blipFill>
                    <a:blip r:embed="rId21"/>
                    <a:srcRect/>
                    <a:stretch>
                      <a:fillRect/>
                    </a:stretch>
                  </pic:blipFill>
                  <pic:spPr>
                    <a:xfrm>
                      <a:off x="0" y="0"/>
                      <a:ext cx="5274310" cy="2131074"/>
                    </a:xfrm>
                    <a:prstGeom prst="rect">
                      <a:avLst/>
                    </a:prstGeom>
                    <a:noFill/>
                    <a:ln w="9525">
                      <a:noFill/>
                      <a:miter lim="800000"/>
                      <a:headEnd/>
                      <a:tailEnd/>
                    </a:ln>
                  </pic:spPr>
                </pic:pic>
              </a:graphicData>
            </a:graphic>
          </wp:inline>
        </w:drawing>
      </w:r>
    </w:p>
    <w:p w14:paraId="216E410A">
      <w:pPr>
        <w:jc w:val="left"/>
        <w:rPr>
          <w:sz w:val="28"/>
          <w:szCs w:val="28"/>
        </w:rPr>
      </w:pPr>
      <w:r>
        <w:rPr>
          <w:rFonts w:hint="eastAsia"/>
          <w:sz w:val="28"/>
          <w:szCs w:val="28"/>
        </w:rPr>
        <w:t>1、根据贵单位实际情况填写“推荐委员会总人数”、“参加人数”、“赞成人数”等信息。其中，</w:t>
      </w:r>
      <w:r>
        <w:rPr>
          <w:rFonts w:hint="eastAsia"/>
          <w:color w:val="FF0000"/>
          <w:sz w:val="28"/>
          <w:szCs w:val="28"/>
        </w:rPr>
        <w:t>推荐委员会人数原则上不得少于五人</w:t>
      </w:r>
      <w:r>
        <w:rPr>
          <w:rFonts w:hint="eastAsia"/>
          <w:sz w:val="28"/>
          <w:szCs w:val="28"/>
        </w:rPr>
        <w:t>，为保证意见统一，参会人数为</w:t>
      </w:r>
      <w:r>
        <w:rPr>
          <w:rFonts w:hint="eastAsia"/>
          <w:color w:val="FF0000"/>
          <w:sz w:val="28"/>
          <w:szCs w:val="28"/>
        </w:rPr>
        <w:t>奇数（比如5人、7人、9人）</w:t>
      </w:r>
      <w:r>
        <w:rPr>
          <w:rFonts w:hint="eastAsia"/>
          <w:sz w:val="28"/>
          <w:szCs w:val="28"/>
        </w:rPr>
        <w:t>。</w:t>
      </w:r>
      <w:r>
        <w:rPr>
          <w:rFonts w:hint="eastAsia"/>
          <w:color w:val="FF0000"/>
          <w:sz w:val="28"/>
          <w:szCs w:val="28"/>
        </w:rPr>
        <w:t>公示时间不得少于五个工作日</w:t>
      </w:r>
      <w:r>
        <w:rPr>
          <w:rFonts w:hint="eastAsia"/>
          <w:sz w:val="28"/>
          <w:szCs w:val="28"/>
        </w:rPr>
        <w:t>。默认路径选择“是”。</w:t>
      </w:r>
    </w:p>
    <w:p w14:paraId="38063E3E">
      <w:pPr>
        <w:jc w:val="left"/>
        <w:rPr>
          <w:sz w:val="28"/>
          <w:szCs w:val="28"/>
        </w:rPr>
      </w:pPr>
      <w:r>
        <w:rPr>
          <w:rFonts w:hint="eastAsia"/>
          <w:sz w:val="28"/>
          <w:szCs w:val="28"/>
        </w:rPr>
        <w:t>2、上传附件仅需上传公示材料，公示文件需加盖单位公章，且公示文件上需要标明聘任时间（</w:t>
      </w:r>
      <w:r>
        <w:rPr>
          <w:rFonts w:hint="eastAsia"/>
          <w:color w:val="FF0000"/>
          <w:sz w:val="28"/>
          <w:szCs w:val="28"/>
        </w:rPr>
        <w:t>聘任时间非入职时间，为申报人满足聘任条件后单位同意聘任时间，一般为申报当月日期</w:t>
      </w:r>
      <w:r>
        <w:rPr>
          <w:rFonts w:hint="eastAsia"/>
          <w:sz w:val="28"/>
          <w:szCs w:val="28"/>
        </w:rPr>
        <w:t>）。最后，点击“确定”即可提交。</w:t>
      </w:r>
    </w:p>
    <w:p w14:paraId="7E18433F">
      <w:pPr>
        <w:jc w:val="left"/>
        <w:rPr>
          <w:sz w:val="28"/>
          <w:szCs w:val="28"/>
        </w:rPr>
      </w:pPr>
    </w:p>
    <w:p w14:paraId="5E72371B">
      <w:pPr>
        <w:widowControl/>
        <w:rPr>
          <w:sz w:val="28"/>
          <w:szCs w:val="28"/>
        </w:rPr>
      </w:pPr>
      <w:r>
        <w:rPr>
          <w:sz w:val="28"/>
          <w:szCs w:val="28"/>
        </w:rPr>
        <w:br w:type="page"/>
      </w:r>
    </w:p>
    <w:p w14:paraId="43249E2E">
      <w:pPr>
        <w:widowControl/>
        <w:rPr>
          <w:sz w:val="28"/>
          <w:szCs w:val="28"/>
        </w:rPr>
        <w:sectPr>
          <w:pgSz w:w="11906" w:h="16838"/>
          <w:pgMar w:top="1440" w:right="1800" w:bottom="1440" w:left="1800" w:header="851" w:footer="992" w:gutter="0"/>
          <w:cols w:space="425" w:num="1"/>
          <w:docGrid w:type="lines" w:linePitch="312" w:charSpace="0"/>
        </w:sectPr>
      </w:pPr>
    </w:p>
    <w:p w14:paraId="789CEF00">
      <w:pPr>
        <w:widowControl/>
        <w:jc w:val="left"/>
        <w:rPr>
          <w:rFonts w:eastAsia="仿宋_GB2312"/>
          <w:sz w:val="32"/>
          <w:szCs w:val="32"/>
        </w:rPr>
      </w:pPr>
      <w:r>
        <w:rPr>
          <w:rFonts w:eastAsia="黑体"/>
          <w:sz w:val="32"/>
          <w:szCs w:val="32"/>
        </w:rPr>
        <w:t>（</w:t>
      </w:r>
      <w:r>
        <w:rPr>
          <w:rFonts w:hint="eastAsia" w:eastAsia="黑体"/>
          <w:sz w:val="32"/>
          <w:szCs w:val="32"/>
        </w:rPr>
        <w:t>参考模板</w:t>
      </w:r>
      <w:r>
        <w:rPr>
          <w:rFonts w:eastAsia="黑体"/>
          <w:sz w:val="32"/>
          <w:szCs w:val="32"/>
        </w:rPr>
        <w:t>）</w:t>
      </w:r>
    </w:p>
    <w:p w14:paraId="523A52AC">
      <w:pPr>
        <w:jc w:val="center"/>
        <w:rPr>
          <w:rFonts w:ascii="宋体" w:hAnsi="宋体"/>
          <w:b/>
          <w:sz w:val="32"/>
          <w:szCs w:val="32"/>
        </w:rPr>
      </w:pPr>
      <w:r>
        <w:rPr>
          <w:rFonts w:ascii="宋体" w:hAnsi="宋体"/>
          <w:b/>
          <w:sz w:val="32"/>
          <w:szCs w:val="32"/>
        </w:rPr>
        <w:t>公  示</w:t>
      </w:r>
    </w:p>
    <w:p w14:paraId="167048F2">
      <w:pPr>
        <w:ind w:firstLine="645"/>
        <w:rPr>
          <w:rFonts w:ascii="宋体" w:hAnsi="宋体"/>
          <w:sz w:val="28"/>
          <w:szCs w:val="28"/>
        </w:rPr>
      </w:pPr>
    </w:p>
    <w:p w14:paraId="0A2C822D">
      <w:pPr>
        <w:ind w:firstLine="645"/>
        <w:rPr>
          <w:rFonts w:ascii="宋体" w:hAnsi="宋体"/>
          <w:sz w:val="28"/>
          <w:szCs w:val="28"/>
        </w:rPr>
      </w:pPr>
      <w:r>
        <w:rPr>
          <w:rFonts w:ascii="宋体" w:hAnsi="宋体"/>
          <w:sz w:val="28"/>
          <w:szCs w:val="28"/>
        </w:rPr>
        <w:t>经</w:t>
      </w:r>
      <w:r>
        <w:rPr>
          <w:rFonts w:hint="eastAsia" w:ascii="宋体" w:hAnsi="宋体"/>
          <w:sz w:val="28"/>
          <w:szCs w:val="28"/>
        </w:rPr>
        <w:t>单位</w:t>
      </w:r>
      <w:r>
        <w:rPr>
          <w:rFonts w:ascii="宋体" w:hAnsi="宋体"/>
          <w:sz w:val="28"/>
          <w:szCs w:val="28"/>
        </w:rPr>
        <w:t>推荐委员会（推荐小组）推荐，现将我单位</w:t>
      </w:r>
      <w:r>
        <w:rPr>
          <w:rFonts w:hint="eastAsia" w:ascii="宋体" w:hAnsi="宋体"/>
          <w:sz w:val="28"/>
          <w:szCs w:val="28"/>
        </w:rPr>
        <w:t>自主聘任初（中）</w:t>
      </w:r>
      <w:r>
        <w:rPr>
          <w:rFonts w:ascii="宋体" w:hAnsi="宋体"/>
          <w:sz w:val="28"/>
          <w:szCs w:val="28"/>
        </w:rPr>
        <w:t>级职称人员情况</w:t>
      </w:r>
      <w:r>
        <w:rPr>
          <w:rFonts w:hint="eastAsia" w:ascii="宋体" w:hAnsi="宋体"/>
          <w:sz w:val="28"/>
          <w:szCs w:val="28"/>
        </w:rPr>
        <w:t>公示</w:t>
      </w:r>
      <w:r>
        <w:rPr>
          <w:rFonts w:ascii="宋体" w:hAnsi="宋体"/>
          <w:sz w:val="28"/>
          <w:szCs w:val="28"/>
        </w:rPr>
        <w:t>如下：</w:t>
      </w:r>
    </w:p>
    <w:tbl>
      <w:tblPr>
        <w:tblStyle w:val="5"/>
        <w:tblW w:w="13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701"/>
        <w:gridCol w:w="1701"/>
        <w:gridCol w:w="2126"/>
        <w:gridCol w:w="1701"/>
        <w:gridCol w:w="1984"/>
        <w:gridCol w:w="1701"/>
        <w:gridCol w:w="1701"/>
      </w:tblGrid>
      <w:tr w14:paraId="40C8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1101" w:type="dxa"/>
            <w:vAlign w:val="center"/>
          </w:tcPr>
          <w:p w14:paraId="2D13C54D">
            <w:pPr>
              <w:jc w:val="center"/>
              <w:rPr>
                <w:rFonts w:ascii="宋体" w:hAnsi="宋体"/>
                <w:sz w:val="28"/>
                <w:szCs w:val="28"/>
              </w:rPr>
            </w:pPr>
            <w:r>
              <w:rPr>
                <w:rFonts w:ascii="宋体" w:hAnsi="宋体"/>
                <w:sz w:val="28"/>
                <w:szCs w:val="28"/>
              </w:rPr>
              <w:t>姓名</w:t>
            </w:r>
          </w:p>
        </w:tc>
        <w:tc>
          <w:tcPr>
            <w:tcW w:w="1701" w:type="dxa"/>
            <w:vAlign w:val="center"/>
          </w:tcPr>
          <w:p w14:paraId="45C84F48">
            <w:pPr>
              <w:jc w:val="center"/>
              <w:rPr>
                <w:rFonts w:ascii="宋体" w:hAnsi="宋体"/>
                <w:sz w:val="28"/>
                <w:szCs w:val="28"/>
              </w:rPr>
            </w:pPr>
            <w:r>
              <w:rPr>
                <w:rFonts w:ascii="宋体" w:hAnsi="宋体"/>
                <w:sz w:val="28"/>
                <w:szCs w:val="28"/>
              </w:rPr>
              <w:t>身份证号</w:t>
            </w:r>
          </w:p>
        </w:tc>
        <w:tc>
          <w:tcPr>
            <w:tcW w:w="1701" w:type="dxa"/>
            <w:vAlign w:val="center"/>
          </w:tcPr>
          <w:p w14:paraId="20C5B8A7">
            <w:pPr>
              <w:jc w:val="center"/>
              <w:rPr>
                <w:rFonts w:ascii="宋体" w:hAnsi="宋体"/>
                <w:sz w:val="28"/>
                <w:szCs w:val="28"/>
              </w:rPr>
            </w:pPr>
            <w:r>
              <w:rPr>
                <w:rFonts w:ascii="宋体" w:hAnsi="宋体"/>
                <w:sz w:val="28"/>
                <w:szCs w:val="28"/>
              </w:rPr>
              <w:t>学历</w:t>
            </w:r>
          </w:p>
        </w:tc>
        <w:tc>
          <w:tcPr>
            <w:tcW w:w="2126" w:type="dxa"/>
            <w:vAlign w:val="center"/>
          </w:tcPr>
          <w:p w14:paraId="05548974">
            <w:pPr>
              <w:jc w:val="center"/>
              <w:rPr>
                <w:rFonts w:ascii="宋体" w:hAnsi="宋体"/>
                <w:sz w:val="28"/>
                <w:szCs w:val="28"/>
              </w:rPr>
            </w:pPr>
            <w:r>
              <w:rPr>
                <w:rFonts w:ascii="宋体" w:hAnsi="宋体"/>
                <w:sz w:val="28"/>
                <w:szCs w:val="28"/>
              </w:rPr>
              <w:t>工作岗位</w:t>
            </w:r>
          </w:p>
        </w:tc>
        <w:tc>
          <w:tcPr>
            <w:tcW w:w="1701" w:type="dxa"/>
            <w:vAlign w:val="center"/>
          </w:tcPr>
          <w:p w14:paraId="366479CE">
            <w:pPr>
              <w:jc w:val="center"/>
              <w:rPr>
                <w:rFonts w:ascii="宋体" w:hAnsi="宋体"/>
                <w:sz w:val="28"/>
                <w:szCs w:val="28"/>
              </w:rPr>
            </w:pPr>
            <w:r>
              <w:rPr>
                <w:rFonts w:ascii="宋体" w:hAnsi="宋体"/>
                <w:sz w:val="28"/>
                <w:szCs w:val="28"/>
              </w:rPr>
              <w:t>拟聘任专业</w:t>
            </w:r>
          </w:p>
        </w:tc>
        <w:tc>
          <w:tcPr>
            <w:tcW w:w="1984" w:type="dxa"/>
            <w:vAlign w:val="center"/>
          </w:tcPr>
          <w:p w14:paraId="54CC4C88">
            <w:pPr>
              <w:jc w:val="center"/>
              <w:rPr>
                <w:rFonts w:ascii="宋体" w:hAnsi="宋体"/>
                <w:sz w:val="28"/>
                <w:szCs w:val="28"/>
              </w:rPr>
            </w:pPr>
            <w:r>
              <w:rPr>
                <w:rFonts w:ascii="宋体" w:hAnsi="宋体"/>
                <w:sz w:val="28"/>
                <w:szCs w:val="28"/>
              </w:rPr>
              <w:t>拟聘任级别</w:t>
            </w:r>
          </w:p>
        </w:tc>
        <w:tc>
          <w:tcPr>
            <w:tcW w:w="1701" w:type="dxa"/>
            <w:vAlign w:val="center"/>
          </w:tcPr>
          <w:p w14:paraId="2AA15619">
            <w:pPr>
              <w:jc w:val="center"/>
              <w:rPr>
                <w:rFonts w:ascii="宋体" w:hAnsi="宋体"/>
                <w:sz w:val="28"/>
                <w:szCs w:val="28"/>
              </w:rPr>
            </w:pPr>
            <w:r>
              <w:rPr>
                <w:rFonts w:ascii="宋体" w:hAnsi="宋体"/>
                <w:sz w:val="28"/>
                <w:szCs w:val="28"/>
              </w:rPr>
              <w:t>拟聘任时间</w:t>
            </w:r>
          </w:p>
        </w:tc>
        <w:tc>
          <w:tcPr>
            <w:tcW w:w="1701" w:type="dxa"/>
            <w:vAlign w:val="center"/>
          </w:tcPr>
          <w:p w14:paraId="157DC84F">
            <w:pPr>
              <w:jc w:val="center"/>
              <w:rPr>
                <w:rFonts w:ascii="宋体" w:hAnsi="宋体"/>
                <w:sz w:val="28"/>
                <w:szCs w:val="28"/>
              </w:rPr>
            </w:pPr>
            <w:r>
              <w:rPr>
                <w:rFonts w:hint="eastAsia" w:ascii="宋体" w:hAnsi="宋体"/>
                <w:sz w:val="28"/>
                <w:szCs w:val="28"/>
              </w:rPr>
              <w:t>累计专业技术工作年限</w:t>
            </w:r>
          </w:p>
        </w:tc>
      </w:tr>
      <w:tr w14:paraId="32F3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531E23BE">
            <w:pPr>
              <w:jc w:val="center"/>
              <w:rPr>
                <w:rFonts w:ascii="宋体" w:hAnsi="宋体"/>
                <w:sz w:val="28"/>
                <w:szCs w:val="28"/>
              </w:rPr>
            </w:pPr>
          </w:p>
        </w:tc>
        <w:tc>
          <w:tcPr>
            <w:tcW w:w="1701" w:type="dxa"/>
            <w:vAlign w:val="center"/>
          </w:tcPr>
          <w:p w14:paraId="47770552">
            <w:pPr>
              <w:jc w:val="center"/>
              <w:rPr>
                <w:rFonts w:ascii="宋体" w:hAnsi="宋体"/>
                <w:sz w:val="28"/>
                <w:szCs w:val="28"/>
              </w:rPr>
            </w:pPr>
          </w:p>
        </w:tc>
        <w:tc>
          <w:tcPr>
            <w:tcW w:w="1701" w:type="dxa"/>
            <w:vAlign w:val="center"/>
          </w:tcPr>
          <w:p w14:paraId="07E141D2">
            <w:pPr>
              <w:jc w:val="center"/>
              <w:rPr>
                <w:rFonts w:ascii="宋体" w:hAnsi="宋体"/>
                <w:sz w:val="28"/>
                <w:szCs w:val="28"/>
              </w:rPr>
            </w:pPr>
          </w:p>
        </w:tc>
        <w:tc>
          <w:tcPr>
            <w:tcW w:w="2126" w:type="dxa"/>
            <w:vAlign w:val="center"/>
          </w:tcPr>
          <w:p w14:paraId="14DEDE62">
            <w:pPr>
              <w:jc w:val="center"/>
              <w:rPr>
                <w:rFonts w:ascii="宋体" w:hAnsi="宋体"/>
                <w:sz w:val="28"/>
                <w:szCs w:val="28"/>
              </w:rPr>
            </w:pPr>
          </w:p>
        </w:tc>
        <w:tc>
          <w:tcPr>
            <w:tcW w:w="1701" w:type="dxa"/>
            <w:vAlign w:val="center"/>
          </w:tcPr>
          <w:p w14:paraId="58ADF834">
            <w:pPr>
              <w:jc w:val="center"/>
              <w:rPr>
                <w:rFonts w:ascii="宋体" w:hAnsi="宋体"/>
                <w:sz w:val="28"/>
                <w:szCs w:val="28"/>
              </w:rPr>
            </w:pPr>
          </w:p>
        </w:tc>
        <w:tc>
          <w:tcPr>
            <w:tcW w:w="1984" w:type="dxa"/>
            <w:vAlign w:val="center"/>
          </w:tcPr>
          <w:p w14:paraId="07F2A4EE">
            <w:pPr>
              <w:jc w:val="center"/>
              <w:rPr>
                <w:rFonts w:ascii="宋体" w:hAnsi="宋体"/>
                <w:sz w:val="28"/>
                <w:szCs w:val="28"/>
              </w:rPr>
            </w:pPr>
          </w:p>
        </w:tc>
        <w:tc>
          <w:tcPr>
            <w:tcW w:w="1701" w:type="dxa"/>
            <w:vAlign w:val="center"/>
          </w:tcPr>
          <w:p w14:paraId="530D5E8F">
            <w:pPr>
              <w:jc w:val="center"/>
              <w:rPr>
                <w:rFonts w:ascii="宋体" w:hAnsi="宋体"/>
                <w:sz w:val="28"/>
                <w:szCs w:val="28"/>
              </w:rPr>
            </w:pPr>
          </w:p>
        </w:tc>
        <w:tc>
          <w:tcPr>
            <w:tcW w:w="1701" w:type="dxa"/>
            <w:vAlign w:val="center"/>
          </w:tcPr>
          <w:p w14:paraId="1A438F8B">
            <w:pPr>
              <w:jc w:val="center"/>
              <w:rPr>
                <w:rFonts w:ascii="宋体" w:hAnsi="宋体"/>
                <w:sz w:val="28"/>
                <w:szCs w:val="28"/>
              </w:rPr>
            </w:pPr>
          </w:p>
        </w:tc>
      </w:tr>
      <w:tr w14:paraId="671BC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Align w:val="center"/>
          </w:tcPr>
          <w:p w14:paraId="0EA0F431">
            <w:pPr>
              <w:jc w:val="center"/>
              <w:rPr>
                <w:rFonts w:ascii="宋体" w:hAnsi="宋体"/>
                <w:sz w:val="28"/>
                <w:szCs w:val="28"/>
              </w:rPr>
            </w:pPr>
          </w:p>
        </w:tc>
        <w:tc>
          <w:tcPr>
            <w:tcW w:w="1701" w:type="dxa"/>
            <w:vAlign w:val="center"/>
          </w:tcPr>
          <w:p w14:paraId="542FF3B3">
            <w:pPr>
              <w:jc w:val="center"/>
              <w:rPr>
                <w:rFonts w:ascii="宋体" w:hAnsi="宋体"/>
                <w:sz w:val="28"/>
                <w:szCs w:val="28"/>
              </w:rPr>
            </w:pPr>
          </w:p>
        </w:tc>
        <w:tc>
          <w:tcPr>
            <w:tcW w:w="1701" w:type="dxa"/>
            <w:vAlign w:val="center"/>
          </w:tcPr>
          <w:p w14:paraId="06A2DD14">
            <w:pPr>
              <w:jc w:val="center"/>
              <w:rPr>
                <w:rFonts w:ascii="宋体" w:hAnsi="宋体"/>
                <w:sz w:val="28"/>
                <w:szCs w:val="28"/>
              </w:rPr>
            </w:pPr>
          </w:p>
        </w:tc>
        <w:tc>
          <w:tcPr>
            <w:tcW w:w="2126" w:type="dxa"/>
            <w:vAlign w:val="center"/>
          </w:tcPr>
          <w:p w14:paraId="0859C56A">
            <w:pPr>
              <w:jc w:val="center"/>
              <w:rPr>
                <w:rFonts w:ascii="宋体" w:hAnsi="宋体"/>
                <w:sz w:val="28"/>
                <w:szCs w:val="28"/>
              </w:rPr>
            </w:pPr>
          </w:p>
        </w:tc>
        <w:tc>
          <w:tcPr>
            <w:tcW w:w="1701" w:type="dxa"/>
            <w:vAlign w:val="center"/>
          </w:tcPr>
          <w:p w14:paraId="3F07610F">
            <w:pPr>
              <w:jc w:val="center"/>
              <w:rPr>
                <w:rFonts w:ascii="宋体" w:hAnsi="宋体"/>
                <w:sz w:val="28"/>
                <w:szCs w:val="28"/>
              </w:rPr>
            </w:pPr>
          </w:p>
        </w:tc>
        <w:tc>
          <w:tcPr>
            <w:tcW w:w="1984" w:type="dxa"/>
            <w:vAlign w:val="center"/>
          </w:tcPr>
          <w:p w14:paraId="07D1E207">
            <w:pPr>
              <w:jc w:val="center"/>
              <w:rPr>
                <w:rFonts w:ascii="宋体" w:hAnsi="宋体"/>
                <w:sz w:val="28"/>
                <w:szCs w:val="28"/>
              </w:rPr>
            </w:pPr>
          </w:p>
        </w:tc>
        <w:tc>
          <w:tcPr>
            <w:tcW w:w="1701" w:type="dxa"/>
            <w:vAlign w:val="center"/>
          </w:tcPr>
          <w:p w14:paraId="6DB829AE">
            <w:pPr>
              <w:jc w:val="center"/>
              <w:rPr>
                <w:rFonts w:ascii="宋体" w:hAnsi="宋体"/>
                <w:sz w:val="28"/>
                <w:szCs w:val="28"/>
              </w:rPr>
            </w:pPr>
          </w:p>
        </w:tc>
        <w:tc>
          <w:tcPr>
            <w:tcW w:w="1701" w:type="dxa"/>
            <w:vAlign w:val="center"/>
          </w:tcPr>
          <w:p w14:paraId="2424F871">
            <w:pPr>
              <w:jc w:val="center"/>
              <w:rPr>
                <w:rFonts w:ascii="宋体" w:hAnsi="宋体"/>
                <w:sz w:val="28"/>
                <w:szCs w:val="28"/>
              </w:rPr>
            </w:pPr>
          </w:p>
        </w:tc>
      </w:tr>
    </w:tbl>
    <w:p w14:paraId="39EBA97D">
      <w:pPr>
        <w:ind w:firstLine="645"/>
        <w:rPr>
          <w:rFonts w:ascii="宋体" w:hAnsi="宋体"/>
          <w:sz w:val="28"/>
          <w:szCs w:val="28"/>
        </w:rPr>
      </w:pPr>
      <w:r>
        <w:rPr>
          <w:rFonts w:ascii="宋体" w:hAnsi="宋体"/>
          <w:sz w:val="28"/>
          <w:szCs w:val="28"/>
        </w:rPr>
        <w:t>现予公示，公示时间</w:t>
      </w:r>
      <w:r>
        <w:rPr>
          <w:rFonts w:hint="eastAsia" w:ascii="宋体" w:hAnsi="宋体"/>
          <w:sz w:val="28"/>
          <w:szCs w:val="28"/>
        </w:rPr>
        <w:t>2023</w:t>
      </w:r>
      <w:r>
        <w:rPr>
          <w:rFonts w:ascii="宋体" w:hAnsi="宋体"/>
          <w:sz w:val="28"/>
          <w:szCs w:val="28"/>
        </w:rPr>
        <w:t>年×月×日至</w:t>
      </w:r>
      <w:r>
        <w:rPr>
          <w:rFonts w:hint="eastAsia" w:ascii="宋体" w:hAnsi="宋体"/>
          <w:sz w:val="28"/>
          <w:szCs w:val="28"/>
        </w:rPr>
        <w:t>2023</w:t>
      </w:r>
      <w:r>
        <w:rPr>
          <w:rFonts w:ascii="宋体" w:hAnsi="宋体"/>
          <w:sz w:val="28"/>
          <w:szCs w:val="28"/>
        </w:rPr>
        <w:t>年×月×日。对以上人员申报职称有异议的，请于公示期内向本单位人力资源部门反映，反映情况的电话和书面材料要自报或签署真实姓名。</w:t>
      </w:r>
    </w:p>
    <w:p w14:paraId="2773B1F4">
      <w:pPr>
        <w:ind w:firstLine="700" w:firstLineChars="250"/>
        <w:rPr>
          <w:rFonts w:ascii="宋体" w:hAnsi="宋体"/>
          <w:sz w:val="28"/>
          <w:szCs w:val="28"/>
        </w:rPr>
      </w:pPr>
      <w:r>
        <w:rPr>
          <w:rFonts w:ascii="宋体" w:hAnsi="宋体"/>
          <w:sz w:val="28"/>
          <w:szCs w:val="28"/>
        </w:rPr>
        <w:t>联系方式：</w:t>
      </w:r>
    </w:p>
    <w:p w14:paraId="77582016">
      <w:pPr>
        <w:ind w:firstLine="700" w:firstLineChars="250"/>
        <w:rPr>
          <w:rFonts w:ascii="宋体" w:hAnsi="宋体"/>
          <w:sz w:val="28"/>
          <w:szCs w:val="28"/>
        </w:rPr>
      </w:pPr>
      <w:r>
        <w:rPr>
          <w:rFonts w:ascii="宋体" w:hAnsi="宋体"/>
          <w:sz w:val="28"/>
          <w:szCs w:val="28"/>
        </w:rPr>
        <w:t xml:space="preserve">部门（单位）：          </w:t>
      </w:r>
      <w:r>
        <w:rPr>
          <w:rFonts w:hint="eastAsia" w:ascii="宋体" w:hAnsi="宋体"/>
          <w:sz w:val="28"/>
          <w:szCs w:val="28"/>
        </w:rPr>
        <w:t xml:space="preserve">                  </w:t>
      </w:r>
      <w:r>
        <w:rPr>
          <w:rFonts w:ascii="宋体" w:hAnsi="宋体"/>
          <w:sz w:val="28"/>
          <w:szCs w:val="28"/>
        </w:rPr>
        <w:t>联系</w:t>
      </w:r>
      <w:r>
        <w:rPr>
          <w:rFonts w:hint="eastAsia" w:ascii="宋体" w:hAnsi="宋体"/>
          <w:sz w:val="28"/>
          <w:szCs w:val="28"/>
        </w:rPr>
        <w:t>电话</w:t>
      </w:r>
      <w:r>
        <w:rPr>
          <w:rFonts w:ascii="宋体" w:hAnsi="宋体"/>
          <w:sz w:val="28"/>
          <w:szCs w:val="28"/>
        </w:rPr>
        <w:t>：</w:t>
      </w:r>
    </w:p>
    <w:p w14:paraId="63ED8CD6">
      <w:pPr>
        <w:ind w:firstLine="700" w:firstLineChars="250"/>
        <w:rPr>
          <w:rFonts w:ascii="宋体" w:hAnsi="宋体"/>
          <w:sz w:val="28"/>
          <w:szCs w:val="28"/>
        </w:rPr>
        <w:sectPr>
          <w:pgSz w:w="16838" w:h="11906" w:orient="landscape"/>
          <w:pgMar w:top="1800" w:right="1440" w:bottom="1800" w:left="1440" w:header="851" w:footer="992" w:gutter="0"/>
          <w:cols w:space="425" w:num="1"/>
          <w:docGrid w:type="lines" w:linePitch="312" w:charSpace="0"/>
        </w:sectPr>
      </w:pPr>
      <w:r>
        <w:rPr>
          <w:rFonts w:ascii="宋体" w:hAnsi="宋体"/>
          <w:sz w:val="28"/>
          <w:szCs w:val="28"/>
        </w:rPr>
        <w:t>联系</w:t>
      </w:r>
      <w:r>
        <w:rPr>
          <w:rFonts w:hint="eastAsia" w:ascii="宋体" w:hAnsi="宋体"/>
          <w:sz w:val="28"/>
          <w:szCs w:val="28"/>
        </w:rPr>
        <w:t>地址</w:t>
      </w:r>
      <w:r>
        <w:rPr>
          <w:rFonts w:ascii="宋体" w:hAnsi="宋体"/>
          <w:sz w:val="28"/>
          <w:szCs w:val="28"/>
        </w:rPr>
        <w:t xml:space="preserve">：           </w:t>
      </w:r>
      <w:r>
        <w:rPr>
          <w:rFonts w:hint="eastAsia" w:ascii="宋体" w:hAnsi="宋体"/>
          <w:sz w:val="28"/>
          <w:szCs w:val="28"/>
        </w:rPr>
        <w:t xml:space="preserve">                    2023</w:t>
      </w:r>
      <w:r>
        <w:rPr>
          <w:rFonts w:ascii="宋体" w:hAnsi="宋体"/>
          <w:sz w:val="28"/>
          <w:szCs w:val="28"/>
        </w:rPr>
        <w:t>年  月  日</w:t>
      </w:r>
      <w:r>
        <w:rPr>
          <w:rFonts w:hint="eastAsia" w:ascii="宋体" w:hAnsi="宋体"/>
          <w:sz w:val="28"/>
          <w:szCs w:val="28"/>
        </w:rPr>
        <w:t>(单位公章)</w:t>
      </w:r>
    </w:p>
    <w:p w14:paraId="7B561E2F">
      <w:pPr>
        <w:jc w:val="center"/>
        <w:rPr>
          <w:rFonts w:cs="Times New Roman" w:asciiTheme="minorEastAsia" w:hAnsiTheme="minorEastAsia"/>
          <w:b/>
          <w:sz w:val="44"/>
          <w:szCs w:val="44"/>
        </w:rPr>
      </w:pPr>
      <w:r>
        <w:rPr>
          <w:rFonts w:hint="eastAsia" w:cs="Times New Roman" w:asciiTheme="minorEastAsia" w:hAnsiTheme="minorEastAsia"/>
          <w:b/>
          <w:sz w:val="44"/>
          <w:szCs w:val="44"/>
        </w:rPr>
        <w:t>2023</w:t>
      </w:r>
      <w:r>
        <w:rPr>
          <w:rFonts w:cs="Times New Roman" w:asciiTheme="minorEastAsia" w:hAnsiTheme="minorEastAsia"/>
          <w:b/>
          <w:sz w:val="44"/>
          <w:szCs w:val="44"/>
        </w:rPr>
        <w:t>年度</w:t>
      </w:r>
    </w:p>
    <w:tbl>
      <w:tblPr>
        <w:tblStyle w:val="5"/>
        <w:tblpPr w:leftFromText="180" w:rightFromText="180" w:vertAnchor="text" w:tblpXSpec="center" w:tblpY="1"/>
        <w:tblOverlap w:val="never"/>
        <w:tblW w:w="9729" w:type="dxa"/>
        <w:tblInd w:w="0" w:type="dxa"/>
        <w:tblLayout w:type="fixed"/>
        <w:tblCellMar>
          <w:top w:w="0" w:type="dxa"/>
          <w:left w:w="108" w:type="dxa"/>
          <w:bottom w:w="0" w:type="dxa"/>
          <w:right w:w="108" w:type="dxa"/>
        </w:tblCellMar>
      </w:tblPr>
      <w:tblGrid>
        <w:gridCol w:w="1418"/>
        <w:gridCol w:w="1656"/>
        <w:gridCol w:w="1418"/>
        <w:gridCol w:w="166"/>
        <w:gridCol w:w="1100"/>
        <w:gridCol w:w="317"/>
        <w:gridCol w:w="140"/>
        <w:gridCol w:w="283"/>
        <w:gridCol w:w="344"/>
        <w:gridCol w:w="463"/>
        <w:gridCol w:w="741"/>
        <w:gridCol w:w="99"/>
        <w:gridCol w:w="1584"/>
      </w:tblGrid>
      <w:tr w14:paraId="399288EB">
        <w:tblPrEx>
          <w:tblCellMar>
            <w:top w:w="0" w:type="dxa"/>
            <w:left w:w="108" w:type="dxa"/>
            <w:bottom w:w="0" w:type="dxa"/>
            <w:right w:w="108" w:type="dxa"/>
          </w:tblCellMar>
        </w:tblPrEx>
        <w:trPr>
          <w:trHeight w:val="1026" w:hRule="atLeast"/>
        </w:trPr>
        <w:tc>
          <w:tcPr>
            <w:tcW w:w="9729" w:type="dxa"/>
            <w:gridSpan w:val="13"/>
            <w:tcBorders>
              <w:top w:val="nil"/>
              <w:left w:val="nil"/>
              <w:right w:val="nil"/>
            </w:tcBorders>
            <w:shd w:val="clear" w:color="000000" w:fill="FFFFFF"/>
            <w:vAlign w:val="center"/>
          </w:tcPr>
          <w:p w14:paraId="17CA4EBA">
            <w:pPr>
              <w:jc w:val="center"/>
              <w:rPr>
                <w:rFonts w:ascii="宋体" w:hAnsi="宋体" w:eastAsia="宋体" w:cs="Arial"/>
                <w:b/>
                <w:bCs/>
                <w:color w:val="000000"/>
                <w:kern w:val="0"/>
                <w:sz w:val="44"/>
                <w:szCs w:val="44"/>
              </w:rPr>
            </w:pPr>
            <w:bookmarkStart w:id="0" w:name="RANGE!A1:G26"/>
            <w:r>
              <w:rPr>
                <w:rFonts w:hint="eastAsia" w:ascii="宋体" w:hAnsi="宋体" w:eastAsia="宋体" w:cs="Arial"/>
                <w:b/>
                <w:bCs/>
                <w:color w:val="000000"/>
                <w:kern w:val="0"/>
                <w:sz w:val="44"/>
                <w:szCs w:val="44"/>
              </w:rPr>
              <w:t>天津市专业技术职称自主聘任表</w:t>
            </w:r>
            <w:bookmarkEnd w:id="0"/>
          </w:p>
          <w:p w14:paraId="66A97DCA">
            <w:pPr>
              <w:jc w:val="center"/>
              <w:rPr>
                <w:rFonts w:ascii="宋体" w:hAnsi="宋体" w:eastAsia="宋体" w:cs="Arial"/>
                <w:b/>
                <w:bCs/>
                <w:color w:val="000000"/>
                <w:kern w:val="0"/>
                <w:sz w:val="44"/>
                <w:szCs w:val="44"/>
              </w:rPr>
            </w:pPr>
            <w:r>
              <w:rPr>
                <w:rFonts w:hint="eastAsia" w:ascii="宋体" w:hAnsi="宋体" w:eastAsia="宋体" w:cs="Arial"/>
                <w:b/>
                <w:color w:val="FF0000"/>
                <w:kern w:val="0"/>
                <w:sz w:val="24"/>
                <w:szCs w:val="24"/>
              </w:rPr>
              <w:t>（此表由职称评审信息系统自动生成）</w:t>
            </w:r>
          </w:p>
        </w:tc>
      </w:tr>
      <w:tr w14:paraId="40D5C483">
        <w:tblPrEx>
          <w:tblCellMar>
            <w:top w:w="0" w:type="dxa"/>
            <w:left w:w="108" w:type="dxa"/>
            <w:bottom w:w="0" w:type="dxa"/>
            <w:right w:w="108" w:type="dxa"/>
          </w:tblCellMar>
        </w:tblPrEx>
        <w:trPr>
          <w:trHeight w:val="641" w:hRule="atLeast"/>
        </w:trPr>
        <w:tc>
          <w:tcPr>
            <w:tcW w:w="1418" w:type="dxa"/>
            <w:tcBorders>
              <w:bottom w:val="single" w:color="auto" w:sz="4" w:space="0"/>
            </w:tcBorders>
            <w:shd w:val="clear" w:color="000000" w:fill="FFFFFF"/>
            <w:vAlign w:val="center"/>
          </w:tcPr>
          <w:p w14:paraId="5BAA8354">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申报系列：</w:t>
            </w:r>
          </w:p>
        </w:tc>
        <w:tc>
          <w:tcPr>
            <w:tcW w:w="1656" w:type="dxa"/>
            <w:tcBorders>
              <w:bottom w:val="single" w:color="auto" w:sz="4" w:space="0"/>
            </w:tcBorders>
            <w:shd w:val="clear" w:color="000000" w:fill="FFFFFF"/>
            <w:vAlign w:val="center"/>
          </w:tcPr>
          <w:p w14:paraId="66DDC370">
            <w:pPr>
              <w:widowControl/>
              <w:jc w:val="center"/>
              <w:rPr>
                <w:rFonts w:ascii="宋体" w:hAnsi="宋体" w:eastAsia="宋体" w:cs="Arial"/>
                <w:color w:val="000000"/>
                <w:kern w:val="0"/>
                <w:sz w:val="24"/>
                <w:szCs w:val="24"/>
              </w:rPr>
            </w:pPr>
          </w:p>
        </w:tc>
        <w:tc>
          <w:tcPr>
            <w:tcW w:w="1418" w:type="dxa"/>
            <w:tcBorders>
              <w:bottom w:val="single" w:color="auto" w:sz="4" w:space="0"/>
            </w:tcBorders>
            <w:shd w:val="clear" w:color="000000" w:fill="FFFFFF"/>
            <w:vAlign w:val="center"/>
          </w:tcPr>
          <w:p w14:paraId="23A5DE71">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申报层级：</w:t>
            </w:r>
          </w:p>
        </w:tc>
        <w:tc>
          <w:tcPr>
            <w:tcW w:w="1266" w:type="dxa"/>
            <w:gridSpan w:val="2"/>
            <w:tcBorders>
              <w:bottom w:val="single" w:color="auto" w:sz="4" w:space="0"/>
            </w:tcBorders>
            <w:shd w:val="clear" w:color="000000" w:fill="FFFFFF"/>
            <w:vAlign w:val="center"/>
          </w:tcPr>
          <w:p w14:paraId="273A5037">
            <w:pPr>
              <w:widowControl/>
              <w:jc w:val="center"/>
              <w:rPr>
                <w:rFonts w:ascii="宋体" w:hAnsi="宋体" w:eastAsia="宋体" w:cs="Arial"/>
                <w:color w:val="000000"/>
                <w:kern w:val="0"/>
                <w:sz w:val="24"/>
                <w:szCs w:val="24"/>
              </w:rPr>
            </w:pPr>
          </w:p>
        </w:tc>
        <w:tc>
          <w:tcPr>
            <w:tcW w:w="1547" w:type="dxa"/>
            <w:gridSpan w:val="5"/>
            <w:tcBorders>
              <w:bottom w:val="single" w:color="auto" w:sz="4" w:space="0"/>
            </w:tcBorders>
            <w:shd w:val="clear" w:color="000000" w:fill="FFFFFF"/>
            <w:vAlign w:val="center"/>
          </w:tcPr>
          <w:p w14:paraId="3B60BC8C">
            <w:pPr>
              <w:widowControl/>
              <w:ind w:firstLine="240" w:firstLineChars="100"/>
              <w:rPr>
                <w:rFonts w:ascii="宋体" w:hAnsi="宋体" w:eastAsia="宋体" w:cs="Arial"/>
                <w:color w:val="000000"/>
                <w:kern w:val="0"/>
                <w:sz w:val="24"/>
                <w:szCs w:val="24"/>
              </w:rPr>
            </w:pPr>
            <w:r>
              <w:rPr>
                <w:rFonts w:hint="eastAsia" w:ascii="宋体" w:hAnsi="宋体" w:eastAsia="宋体" w:cs="Arial"/>
                <w:color w:val="000000"/>
                <w:kern w:val="0"/>
                <w:sz w:val="24"/>
                <w:szCs w:val="24"/>
              </w:rPr>
              <w:t>申报专业：</w:t>
            </w:r>
          </w:p>
        </w:tc>
        <w:tc>
          <w:tcPr>
            <w:tcW w:w="2424" w:type="dxa"/>
            <w:gridSpan w:val="3"/>
            <w:tcBorders>
              <w:bottom w:val="single" w:color="auto" w:sz="4" w:space="0"/>
            </w:tcBorders>
            <w:shd w:val="clear" w:color="000000" w:fill="FFFFFF"/>
            <w:vAlign w:val="center"/>
          </w:tcPr>
          <w:p w14:paraId="78558246">
            <w:pPr>
              <w:widowControl/>
              <w:rPr>
                <w:rFonts w:ascii="宋体" w:hAnsi="宋体" w:eastAsia="宋体" w:cs="Arial"/>
                <w:color w:val="000000"/>
                <w:kern w:val="0"/>
                <w:sz w:val="24"/>
                <w:szCs w:val="24"/>
              </w:rPr>
            </w:pPr>
          </w:p>
        </w:tc>
      </w:tr>
      <w:tr w14:paraId="0392CA8E">
        <w:tblPrEx>
          <w:tblCellMar>
            <w:top w:w="0" w:type="dxa"/>
            <w:left w:w="108" w:type="dxa"/>
            <w:bottom w:w="0" w:type="dxa"/>
            <w:right w:w="108" w:type="dxa"/>
          </w:tblCellMar>
        </w:tblPrEx>
        <w:trPr>
          <w:trHeight w:val="641" w:hRule="atLeast"/>
        </w:trPr>
        <w:tc>
          <w:tcPr>
            <w:tcW w:w="1418" w:type="dxa"/>
            <w:tcBorders>
              <w:top w:val="nil"/>
              <w:left w:val="single" w:color="auto" w:sz="4" w:space="0"/>
              <w:bottom w:val="single" w:color="auto" w:sz="4" w:space="0"/>
              <w:right w:val="single" w:color="auto" w:sz="4" w:space="0"/>
            </w:tcBorders>
            <w:shd w:val="clear" w:color="000000" w:fill="FFFFFF"/>
            <w:vAlign w:val="center"/>
          </w:tcPr>
          <w:p w14:paraId="2D159B33">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姓名</w:t>
            </w:r>
          </w:p>
        </w:tc>
        <w:tc>
          <w:tcPr>
            <w:tcW w:w="1656" w:type="dxa"/>
            <w:tcBorders>
              <w:top w:val="nil"/>
              <w:left w:val="nil"/>
              <w:bottom w:val="single" w:color="auto" w:sz="4" w:space="0"/>
              <w:right w:val="single" w:color="auto" w:sz="4" w:space="0"/>
            </w:tcBorders>
            <w:shd w:val="clear" w:color="000000" w:fill="FFFFFF"/>
            <w:vAlign w:val="center"/>
          </w:tcPr>
          <w:p w14:paraId="37603CF2">
            <w:pPr>
              <w:widowControl/>
              <w:jc w:val="center"/>
              <w:rPr>
                <w:rFonts w:ascii="宋体" w:hAnsi="宋体" w:eastAsia="宋体" w:cs="Arial"/>
                <w:color w:val="000000"/>
                <w:kern w:val="0"/>
                <w:sz w:val="24"/>
                <w:szCs w:val="24"/>
              </w:rPr>
            </w:pPr>
          </w:p>
        </w:tc>
        <w:tc>
          <w:tcPr>
            <w:tcW w:w="1584" w:type="dxa"/>
            <w:gridSpan w:val="2"/>
            <w:tcBorders>
              <w:top w:val="nil"/>
              <w:left w:val="nil"/>
              <w:bottom w:val="single" w:color="auto" w:sz="4" w:space="0"/>
              <w:right w:val="single" w:color="auto" w:sz="4" w:space="0"/>
            </w:tcBorders>
            <w:shd w:val="clear" w:color="000000" w:fill="FFFFFF"/>
            <w:vAlign w:val="center"/>
          </w:tcPr>
          <w:p w14:paraId="7573880F">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性别</w:t>
            </w:r>
          </w:p>
        </w:tc>
        <w:tc>
          <w:tcPr>
            <w:tcW w:w="1417" w:type="dxa"/>
            <w:gridSpan w:val="2"/>
            <w:tcBorders>
              <w:top w:val="nil"/>
              <w:left w:val="nil"/>
              <w:bottom w:val="single" w:color="auto" w:sz="4" w:space="0"/>
              <w:right w:val="single" w:color="auto" w:sz="4" w:space="0"/>
            </w:tcBorders>
            <w:shd w:val="clear" w:color="000000" w:fill="FFFFFF"/>
            <w:vAlign w:val="center"/>
          </w:tcPr>
          <w:p w14:paraId="06FE926A">
            <w:pPr>
              <w:widowControl/>
              <w:jc w:val="center"/>
              <w:rPr>
                <w:rFonts w:ascii="宋体" w:hAnsi="宋体" w:eastAsia="宋体" w:cs="Arial"/>
                <w:color w:val="000000"/>
                <w:kern w:val="0"/>
                <w:sz w:val="24"/>
                <w:szCs w:val="24"/>
              </w:rPr>
            </w:pPr>
          </w:p>
        </w:tc>
        <w:tc>
          <w:tcPr>
            <w:tcW w:w="767" w:type="dxa"/>
            <w:gridSpan w:val="3"/>
            <w:tcBorders>
              <w:top w:val="nil"/>
              <w:left w:val="nil"/>
              <w:bottom w:val="single" w:color="auto" w:sz="4" w:space="0"/>
              <w:right w:val="single" w:color="auto" w:sz="4" w:space="0"/>
            </w:tcBorders>
            <w:shd w:val="clear" w:color="000000" w:fill="FFFFFF"/>
            <w:vAlign w:val="center"/>
          </w:tcPr>
          <w:p w14:paraId="6456F07E">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民族</w:t>
            </w:r>
          </w:p>
        </w:tc>
        <w:tc>
          <w:tcPr>
            <w:tcW w:w="1204" w:type="dxa"/>
            <w:gridSpan w:val="2"/>
            <w:tcBorders>
              <w:top w:val="nil"/>
              <w:left w:val="nil"/>
              <w:bottom w:val="single" w:color="auto" w:sz="4" w:space="0"/>
              <w:right w:val="single" w:color="auto" w:sz="4" w:space="0"/>
            </w:tcBorders>
            <w:shd w:val="clear" w:color="000000" w:fill="FFFFFF"/>
            <w:vAlign w:val="center"/>
          </w:tcPr>
          <w:p w14:paraId="01D27154">
            <w:pPr>
              <w:widowControl/>
              <w:jc w:val="center"/>
              <w:rPr>
                <w:rFonts w:ascii="宋体" w:hAnsi="宋体" w:eastAsia="宋体" w:cs="Arial"/>
                <w:color w:val="000000"/>
                <w:kern w:val="0"/>
                <w:sz w:val="24"/>
                <w:szCs w:val="24"/>
              </w:rPr>
            </w:pPr>
          </w:p>
        </w:tc>
        <w:tc>
          <w:tcPr>
            <w:tcW w:w="1683" w:type="dxa"/>
            <w:gridSpan w:val="2"/>
            <w:vMerge w:val="restart"/>
            <w:tcBorders>
              <w:top w:val="nil"/>
              <w:left w:val="single" w:color="auto" w:sz="4" w:space="0"/>
              <w:right w:val="single" w:color="auto" w:sz="4" w:space="0"/>
            </w:tcBorders>
            <w:shd w:val="clear" w:color="000000" w:fill="FFFFFF"/>
            <w:vAlign w:val="center"/>
          </w:tcPr>
          <w:p w14:paraId="23BA5E2E">
            <w:pPr>
              <w:widowControl/>
              <w:jc w:val="center"/>
              <w:rPr>
                <w:rFonts w:ascii="宋体" w:hAnsi="宋体" w:eastAsia="宋体" w:cs="Arial"/>
                <w:color w:val="000000"/>
                <w:kern w:val="0"/>
                <w:sz w:val="24"/>
                <w:szCs w:val="24"/>
              </w:rPr>
            </w:pPr>
          </w:p>
        </w:tc>
      </w:tr>
      <w:tr w14:paraId="56DC6423">
        <w:tblPrEx>
          <w:tblCellMar>
            <w:top w:w="0" w:type="dxa"/>
            <w:left w:w="108" w:type="dxa"/>
            <w:bottom w:w="0" w:type="dxa"/>
            <w:right w:w="108" w:type="dxa"/>
          </w:tblCellMar>
        </w:tblPrEx>
        <w:trPr>
          <w:trHeight w:val="641" w:hRule="atLeast"/>
        </w:trPr>
        <w:tc>
          <w:tcPr>
            <w:tcW w:w="1418" w:type="dxa"/>
            <w:tcBorders>
              <w:top w:val="nil"/>
              <w:left w:val="single" w:color="auto" w:sz="4" w:space="0"/>
              <w:bottom w:val="single" w:color="auto" w:sz="4" w:space="0"/>
              <w:right w:val="single" w:color="auto" w:sz="4" w:space="0"/>
            </w:tcBorders>
            <w:shd w:val="clear" w:color="000000" w:fill="FFFFFF"/>
            <w:vAlign w:val="center"/>
          </w:tcPr>
          <w:p w14:paraId="0A445057">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身份证号</w:t>
            </w:r>
          </w:p>
        </w:tc>
        <w:tc>
          <w:tcPr>
            <w:tcW w:w="3240" w:type="dxa"/>
            <w:gridSpan w:val="3"/>
            <w:tcBorders>
              <w:top w:val="single" w:color="auto" w:sz="4" w:space="0"/>
              <w:left w:val="nil"/>
              <w:bottom w:val="single" w:color="auto" w:sz="4" w:space="0"/>
              <w:right w:val="single" w:color="auto" w:sz="4" w:space="0"/>
            </w:tcBorders>
            <w:shd w:val="clear" w:color="000000" w:fill="FFFFFF"/>
            <w:vAlign w:val="center"/>
          </w:tcPr>
          <w:p w14:paraId="6BE16BD7">
            <w:pPr>
              <w:widowControl/>
              <w:jc w:val="center"/>
              <w:rPr>
                <w:rFonts w:ascii="宋体" w:hAnsi="宋体" w:eastAsia="宋体" w:cs="Arial"/>
                <w:color w:val="000000"/>
                <w:kern w:val="0"/>
                <w:sz w:val="24"/>
                <w:szCs w:val="24"/>
              </w:rPr>
            </w:pPr>
          </w:p>
        </w:tc>
        <w:tc>
          <w:tcPr>
            <w:tcW w:w="1840" w:type="dxa"/>
            <w:gridSpan w:val="4"/>
            <w:tcBorders>
              <w:top w:val="single" w:color="auto" w:sz="4" w:space="0"/>
              <w:left w:val="nil"/>
              <w:bottom w:val="single" w:color="auto" w:sz="4" w:space="0"/>
              <w:right w:val="single" w:color="auto" w:sz="4" w:space="0"/>
            </w:tcBorders>
            <w:shd w:val="clear" w:color="000000" w:fill="FFFFFF"/>
            <w:vAlign w:val="center"/>
          </w:tcPr>
          <w:p w14:paraId="68E18B72">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现从事专业</w:t>
            </w:r>
          </w:p>
        </w:tc>
        <w:tc>
          <w:tcPr>
            <w:tcW w:w="1548" w:type="dxa"/>
            <w:gridSpan w:val="3"/>
            <w:tcBorders>
              <w:top w:val="nil"/>
              <w:left w:val="nil"/>
              <w:bottom w:val="single" w:color="auto" w:sz="4" w:space="0"/>
              <w:right w:val="single" w:color="auto" w:sz="4" w:space="0"/>
            </w:tcBorders>
            <w:shd w:val="clear" w:color="000000" w:fill="FFFFFF"/>
            <w:vAlign w:val="center"/>
          </w:tcPr>
          <w:p w14:paraId="10C9CA2D">
            <w:pPr>
              <w:widowControl/>
              <w:jc w:val="center"/>
              <w:rPr>
                <w:rFonts w:ascii="宋体" w:hAnsi="宋体" w:eastAsia="宋体" w:cs="Arial"/>
                <w:color w:val="000000"/>
                <w:kern w:val="0"/>
                <w:sz w:val="24"/>
                <w:szCs w:val="24"/>
              </w:rPr>
            </w:pPr>
          </w:p>
        </w:tc>
        <w:tc>
          <w:tcPr>
            <w:tcW w:w="1683" w:type="dxa"/>
            <w:gridSpan w:val="2"/>
            <w:vMerge w:val="continue"/>
            <w:tcBorders>
              <w:left w:val="single" w:color="auto" w:sz="4" w:space="0"/>
              <w:right w:val="single" w:color="auto" w:sz="4" w:space="0"/>
            </w:tcBorders>
            <w:vAlign w:val="center"/>
          </w:tcPr>
          <w:p w14:paraId="7AACD052">
            <w:pPr>
              <w:widowControl/>
              <w:rPr>
                <w:rFonts w:ascii="宋体" w:hAnsi="宋体" w:eastAsia="宋体" w:cs="Arial"/>
                <w:color w:val="000000"/>
                <w:kern w:val="0"/>
                <w:sz w:val="24"/>
                <w:szCs w:val="24"/>
              </w:rPr>
            </w:pPr>
          </w:p>
        </w:tc>
      </w:tr>
      <w:tr w14:paraId="30790EDB">
        <w:tblPrEx>
          <w:tblCellMar>
            <w:top w:w="0" w:type="dxa"/>
            <w:left w:w="108" w:type="dxa"/>
            <w:bottom w:w="0" w:type="dxa"/>
            <w:right w:w="108" w:type="dxa"/>
          </w:tblCellMar>
        </w:tblPrEx>
        <w:trPr>
          <w:trHeight w:val="641" w:hRule="atLeast"/>
        </w:trPr>
        <w:tc>
          <w:tcPr>
            <w:tcW w:w="1418" w:type="dxa"/>
            <w:tcBorders>
              <w:top w:val="nil"/>
              <w:left w:val="single" w:color="auto" w:sz="4" w:space="0"/>
              <w:bottom w:val="single" w:color="auto" w:sz="4" w:space="0"/>
              <w:right w:val="single" w:color="auto" w:sz="4" w:space="0"/>
            </w:tcBorders>
            <w:shd w:val="clear" w:color="000000" w:fill="FFFFFF"/>
            <w:vAlign w:val="center"/>
          </w:tcPr>
          <w:p w14:paraId="515639CA">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工作单位</w:t>
            </w:r>
          </w:p>
        </w:tc>
        <w:tc>
          <w:tcPr>
            <w:tcW w:w="3240" w:type="dxa"/>
            <w:gridSpan w:val="3"/>
            <w:tcBorders>
              <w:top w:val="nil"/>
              <w:left w:val="nil"/>
              <w:bottom w:val="single" w:color="auto" w:sz="4" w:space="0"/>
              <w:right w:val="single" w:color="auto" w:sz="4" w:space="0"/>
            </w:tcBorders>
            <w:shd w:val="clear" w:color="000000" w:fill="FFFFFF"/>
            <w:vAlign w:val="center"/>
          </w:tcPr>
          <w:p w14:paraId="6EBC1FBC">
            <w:pPr>
              <w:widowControl/>
              <w:jc w:val="center"/>
              <w:rPr>
                <w:rFonts w:ascii="宋体" w:hAnsi="宋体" w:eastAsia="宋体" w:cs="Arial"/>
                <w:color w:val="000000"/>
                <w:kern w:val="0"/>
                <w:sz w:val="24"/>
                <w:szCs w:val="24"/>
              </w:rPr>
            </w:pPr>
          </w:p>
        </w:tc>
        <w:tc>
          <w:tcPr>
            <w:tcW w:w="1840" w:type="dxa"/>
            <w:gridSpan w:val="4"/>
            <w:tcBorders>
              <w:top w:val="nil"/>
              <w:left w:val="nil"/>
              <w:bottom w:val="single" w:color="auto" w:sz="4" w:space="0"/>
              <w:right w:val="single" w:color="auto" w:sz="4" w:space="0"/>
            </w:tcBorders>
            <w:shd w:val="clear" w:color="000000" w:fill="FFFFFF"/>
            <w:vAlign w:val="center"/>
          </w:tcPr>
          <w:p w14:paraId="665AC4FE">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行政职务</w:t>
            </w:r>
          </w:p>
        </w:tc>
        <w:tc>
          <w:tcPr>
            <w:tcW w:w="1548" w:type="dxa"/>
            <w:gridSpan w:val="3"/>
            <w:tcBorders>
              <w:top w:val="nil"/>
              <w:left w:val="nil"/>
              <w:bottom w:val="single" w:color="auto" w:sz="4" w:space="0"/>
              <w:right w:val="single" w:color="auto" w:sz="4" w:space="0"/>
            </w:tcBorders>
            <w:shd w:val="clear" w:color="000000" w:fill="FFFFFF"/>
            <w:vAlign w:val="center"/>
          </w:tcPr>
          <w:p w14:paraId="26A4F1E2">
            <w:pPr>
              <w:widowControl/>
              <w:jc w:val="center"/>
              <w:rPr>
                <w:rFonts w:ascii="宋体" w:hAnsi="宋体" w:eastAsia="宋体" w:cs="Arial"/>
                <w:color w:val="000000"/>
                <w:kern w:val="0"/>
                <w:sz w:val="24"/>
                <w:szCs w:val="24"/>
              </w:rPr>
            </w:pPr>
          </w:p>
        </w:tc>
        <w:tc>
          <w:tcPr>
            <w:tcW w:w="1683" w:type="dxa"/>
            <w:gridSpan w:val="2"/>
            <w:vMerge w:val="continue"/>
            <w:tcBorders>
              <w:left w:val="single" w:color="auto" w:sz="4" w:space="0"/>
              <w:bottom w:val="single" w:color="auto" w:sz="4" w:space="0"/>
              <w:right w:val="single" w:color="auto" w:sz="4" w:space="0"/>
            </w:tcBorders>
            <w:shd w:val="clear" w:color="000000" w:fill="FFFFFF"/>
            <w:vAlign w:val="center"/>
          </w:tcPr>
          <w:p w14:paraId="60695D21">
            <w:pPr>
              <w:widowControl/>
              <w:jc w:val="center"/>
              <w:rPr>
                <w:rFonts w:ascii="宋体" w:hAnsi="宋体" w:eastAsia="宋体" w:cs="Arial"/>
                <w:color w:val="000000"/>
                <w:kern w:val="0"/>
                <w:sz w:val="24"/>
                <w:szCs w:val="24"/>
              </w:rPr>
            </w:pPr>
          </w:p>
        </w:tc>
      </w:tr>
      <w:tr w14:paraId="7D9567E8">
        <w:tblPrEx>
          <w:tblCellMar>
            <w:top w:w="0" w:type="dxa"/>
            <w:left w:w="108" w:type="dxa"/>
            <w:bottom w:w="0" w:type="dxa"/>
            <w:right w:w="108" w:type="dxa"/>
          </w:tblCellMar>
        </w:tblPrEx>
        <w:trPr>
          <w:trHeight w:val="641" w:hRule="atLeast"/>
        </w:trPr>
        <w:tc>
          <w:tcPr>
            <w:tcW w:w="1418" w:type="dxa"/>
            <w:tcBorders>
              <w:top w:val="nil"/>
              <w:left w:val="single" w:color="auto" w:sz="4" w:space="0"/>
              <w:bottom w:val="single" w:color="auto" w:sz="4" w:space="0"/>
              <w:right w:val="single" w:color="auto" w:sz="4" w:space="0"/>
            </w:tcBorders>
            <w:shd w:val="clear" w:color="000000" w:fill="FFFFFF"/>
            <w:vAlign w:val="center"/>
          </w:tcPr>
          <w:p w14:paraId="5E47965B">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学历情况</w:t>
            </w:r>
          </w:p>
        </w:tc>
        <w:tc>
          <w:tcPr>
            <w:tcW w:w="1656" w:type="dxa"/>
            <w:tcBorders>
              <w:top w:val="nil"/>
              <w:left w:val="nil"/>
              <w:bottom w:val="single" w:color="auto" w:sz="4" w:space="0"/>
              <w:right w:val="single" w:color="auto" w:sz="4" w:space="0"/>
            </w:tcBorders>
            <w:shd w:val="clear" w:color="000000" w:fill="FFFFFF"/>
            <w:vAlign w:val="center"/>
          </w:tcPr>
          <w:p w14:paraId="3716C048">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毕业时间</w:t>
            </w:r>
          </w:p>
        </w:tc>
        <w:tc>
          <w:tcPr>
            <w:tcW w:w="1584" w:type="dxa"/>
            <w:gridSpan w:val="2"/>
            <w:tcBorders>
              <w:top w:val="nil"/>
              <w:left w:val="nil"/>
              <w:bottom w:val="single" w:color="auto" w:sz="4" w:space="0"/>
              <w:right w:val="single" w:color="auto" w:sz="4" w:space="0"/>
            </w:tcBorders>
            <w:shd w:val="clear" w:color="000000" w:fill="FFFFFF"/>
            <w:vAlign w:val="center"/>
          </w:tcPr>
          <w:p w14:paraId="4DC95B69">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毕业院校</w:t>
            </w:r>
          </w:p>
        </w:tc>
        <w:tc>
          <w:tcPr>
            <w:tcW w:w="2184" w:type="dxa"/>
            <w:gridSpan w:val="5"/>
            <w:tcBorders>
              <w:top w:val="nil"/>
              <w:left w:val="nil"/>
              <w:bottom w:val="single" w:color="auto" w:sz="4" w:space="0"/>
              <w:right w:val="single" w:color="auto" w:sz="4" w:space="0"/>
            </w:tcBorders>
            <w:shd w:val="clear" w:color="000000" w:fill="FFFFFF"/>
            <w:vAlign w:val="center"/>
          </w:tcPr>
          <w:p w14:paraId="2C46C3FE">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所学专业</w:t>
            </w:r>
          </w:p>
        </w:tc>
        <w:tc>
          <w:tcPr>
            <w:tcW w:w="1204" w:type="dxa"/>
            <w:gridSpan w:val="2"/>
            <w:tcBorders>
              <w:top w:val="nil"/>
              <w:left w:val="nil"/>
              <w:bottom w:val="single" w:color="auto" w:sz="4" w:space="0"/>
              <w:right w:val="single" w:color="auto" w:sz="4" w:space="0"/>
            </w:tcBorders>
            <w:shd w:val="clear" w:color="000000" w:fill="FFFFFF"/>
            <w:vAlign w:val="center"/>
          </w:tcPr>
          <w:p w14:paraId="02FF9F67">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学历</w:t>
            </w:r>
          </w:p>
        </w:tc>
        <w:tc>
          <w:tcPr>
            <w:tcW w:w="1683" w:type="dxa"/>
            <w:gridSpan w:val="2"/>
            <w:tcBorders>
              <w:top w:val="nil"/>
              <w:left w:val="nil"/>
              <w:bottom w:val="single" w:color="auto" w:sz="4" w:space="0"/>
              <w:right w:val="single" w:color="auto" w:sz="4" w:space="0"/>
            </w:tcBorders>
            <w:shd w:val="clear" w:color="000000" w:fill="FFFFFF"/>
            <w:vAlign w:val="center"/>
          </w:tcPr>
          <w:p w14:paraId="1034E55A">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学位</w:t>
            </w:r>
          </w:p>
        </w:tc>
      </w:tr>
      <w:tr w14:paraId="08AE6B99">
        <w:tblPrEx>
          <w:tblCellMar>
            <w:top w:w="0" w:type="dxa"/>
            <w:left w:w="108" w:type="dxa"/>
            <w:bottom w:w="0" w:type="dxa"/>
            <w:right w:w="108" w:type="dxa"/>
          </w:tblCellMar>
        </w:tblPrEx>
        <w:trPr>
          <w:trHeight w:val="676" w:hRule="atLeast"/>
        </w:trPr>
        <w:tc>
          <w:tcPr>
            <w:tcW w:w="1418" w:type="dxa"/>
            <w:tcBorders>
              <w:top w:val="nil"/>
              <w:left w:val="single" w:color="auto" w:sz="4" w:space="0"/>
              <w:bottom w:val="single" w:color="auto" w:sz="4" w:space="0"/>
              <w:right w:val="single" w:color="auto" w:sz="4" w:space="0"/>
            </w:tcBorders>
            <w:shd w:val="clear" w:color="000000" w:fill="FFFFFF"/>
            <w:vAlign w:val="center"/>
          </w:tcPr>
          <w:p w14:paraId="415372D7">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工作前</w:t>
            </w:r>
          </w:p>
        </w:tc>
        <w:tc>
          <w:tcPr>
            <w:tcW w:w="1656" w:type="dxa"/>
            <w:tcBorders>
              <w:top w:val="nil"/>
              <w:left w:val="nil"/>
              <w:bottom w:val="single" w:color="auto" w:sz="4" w:space="0"/>
              <w:right w:val="single" w:color="auto" w:sz="4" w:space="0"/>
            </w:tcBorders>
            <w:shd w:val="clear" w:color="000000" w:fill="FFFFFF"/>
            <w:vAlign w:val="center"/>
          </w:tcPr>
          <w:p w14:paraId="2384FDAF">
            <w:pPr>
              <w:widowControl/>
              <w:jc w:val="center"/>
              <w:rPr>
                <w:rFonts w:ascii="宋体" w:hAnsi="宋体" w:eastAsia="宋体" w:cs="Arial"/>
                <w:color w:val="000000"/>
                <w:kern w:val="0"/>
                <w:sz w:val="24"/>
                <w:szCs w:val="24"/>
              </w:rPr>
            </w:pPr>
          </w:p>
        </w:tc>
        <w:tc>
          <w:tcPr>
            <w:tcW w:w="1584" w:type="dxa"/>
            <w:gridSpan w:val="2"/>
            <w:tcBorders>
              <w:top w:val="nil"/>
              <w:left w:val="nil"/>
              <w:bottom w:val="single" w:color="auto" w:sz="4" w:space="0"/>
              <w:right w:val="single" w:color="auto" w:sz="4" w:space="0"/>
            </w:tcBorders>
            <w:shd w:val="clear" w:color="000000" w:fill="FFFFFF"/>
            <w:vAlign w:val="center"/>
          </w:tcPr>
          <w:p w14:paraId="14F25808">
            <w:pPr>
              <w:widowControl/>
              <w:jc w:val="center"/>
              <w:rPr>
                <w:rFonts w:ascii="宋体" w:hAnsi="宋体" w:eastAsia="宋体" w:cs="Arial"/>
                <w:color w:val="000000"/>
                <w:kern w:val="0"/>
                <w:sz w:val="24"/>
                <w:szCs w:val="24"/>
              </w:rPr>
            </w:pPr>
          </w:p>
        </w:tc>
        <w:tc>
          <w:tcPr>
            <w:tcW w:w="2184" w:type="dxa"/>
            <w:gridSpan w:val="5"/>
            <w:tcBorders>
              <w:top w:val="nil"/>
              <w:left w:val="nil"/>
              <w:bottom w:val="single" w:color="auto" w:sz="4" w:space="0"/>
              <w:right w:val="single" w:color="auto" w:sz="4" w:space="0"/>
            </w:tcBorders>
            <w:shd w:val="clear" w:color="000000" w:fill="FFFFFF"/>
            <w:vAlign w:val="center"/>
          </w:tcPr>
          <w:p w14:paraId="67697E7F">
            <w:pPr>
              <w:widowControl/>
              <w:jc w:val="center"/>
              <w:rPr>
                <w:rFonts w:ascii="宋体" w:hAnsi="宋体" w:eastAsia="宋体" w:cs="Arial"/>
                <w:color w:val="000000"/>
                <w:kern w:val="0"/>
                <w:sz w:val="24"/>
                <w:szCs w:val="24"/>
              </w:rPr>
            </w:pPr>
          </w:p>
        </w:tc>
        <w:tc>
          <w:tcPr>
            <w:tcW w:w="1204" w:type="dxa"/>
            <w:gridSpan w:val="2"/>
            <w:tcBorders>
              <w:top w:val="nil"/>
              <w:left w:val="nil"/>
              <w:bottom w:val="single" w:color="auto" w:sz="4" w:space="0"/>
              <w:right w:val="single" w:color="auto" w:sz="4" w:space="0"/>
            </w:tcBorders>
            <w:shd w:val="clear" w:color="000000" w:fill="FFFFFF"/>
            <w:vAlign w:val="center"/>
          </w:tcPr>
          <w:p w14:paraId="23B6538E">
            <w:pPr>
              <w:widowControl/>
              <w:jc w:val="center"/>
              <w:rPr>
                <w:rFonts w:ascii="宋体" w:hAnsi="宋体" w:eastAsia="宋体" w:cs="Arial"/>
                <w:color w:val="000000"/>
                <w:kern w:val="0"/>
                <w:sz w:val="24"/>
                <w:szCs w:val="24"/>
              </w:rPr>
            </w:pPr>
          </w:p>
        </w:tc>
        <w:tc>
          <w:tcPr>
            <w:tcW w:w="1683" w:type="dxa"/>
            <w:gridSpan w:val="2"/>
            <w:tcBorders>
              <w:top w:val="nil"/>
              <w:left w:val="nil"/>
              <w:bottom w:val="single" w:color="auto" w:sz="4" w:space="0"/>
              <w:right w:val="single" w:color="auto" w:sz="4" w:space="0"/>
            </w:tcBorders>
            <w:shd w:val="clear" w:color="000000" w:fill="FFFFFF"/>
            <w:vAlign w:val="center"/>
          </w:tcPr>
          <w:p w14:paraId="4CF266E5">
            <w:pPr>
              <w:widowControl/>
              <w:jc w:val="center"/>
              <w:rPr>
                <w:rFonts w:ascii="宋体" w:hAnsi="宋体" w:eastAsia="宋体" w:cs="Arial"/>
                <w:color w:val="000000"/>
                <w:kern w:val="0"/>
                <w:sz w:val="24"/>
                <w:szCs w:val="24"/>
              </w:rPr>
            </w:pPr>
          </w:p>
        </w:tc>
      </w:tr>
      <w:tr w14:paraId="67978E32">
        <w:tblPrEx>
          <w:tblCellMar>
            <w:top w:w="0" w:type="dxa"/>
            <w:left w:w="108" w:type="dxa"/>
            <w:bottom w:w="0" w:type="dxa"/>
            <w:right w:w="108" w:type="dxa"/>
          </w:tblCellMar>
        </w:tblPrEx>
        <w:trPr>
          <w:trHeight w:val="700" w:hRule="atLeast"/>
        </w:trPr>
        <w:tc>
          <w:tcPr>
            <w:tcW w:w="1418" w:type="dxa"/>
            <w:tcBorders>
              <w:top w:val="nil"/>
              <w:left w:val="single" w:color="auto" w:sz="4" w:space="0"/>
              <w:bottom w:val="single" w:color="auto" w:sz="4" w:space="0"/>
              <w:right w:val="single" w:color="auto" w:sz="4" w:space="0"/>
            </w:tcBorders>
            <w:shd w:val="clear" w:color="000000" w:fill="FFFFFF"/>
            <w:vAlign w:val="center"/>
          </w:tcPr>
          <w:p w14:paraId="4810B614">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工作后</w:t>
            </w:r>
          </w:p>
        </w:tc>
        <w:tc>
          <w:tcPr>
            <w:tcW w:w="1656" w:type="dxa"/>
            <w:tcBorders>
              <w:top w:val="nil"/>
              <w:left w:val="nil"/>
              <w:bottom w:val="single" w:color="auto" w:sz="4" w:space="0"/>
              <w:right w:val="single" w:color="auto" w:sz="4" w:space="0"/>
            </w:tcBorders>
            <w:shd w:val="clear" w:color="000000" w:fill="FFFFFF"/>
            <w:vAlign w:val="center"/>
          </w:tcPr>
          <w:p w14:paraId="2E013410">
            <w:pPr>
              <w:widowControl/>
              <w:jc w:val="center"/>
              <w:rPr>
                <w:rFonts w:ascii="宋体" w:hAnsi="宋体" w:eastAsia="宋体" w:cs="Arial"/>
                <w:color w:val="000000"/>
                <w:kern w:val="0"/>
                <w:sz w:val="24"/>
                <w:szCs w:val="24"/>
              </w:rPr>
            </w:pPr>
          </w:p>
        </w:tc>
        <w:tc>
          <w:tcPr>
            <w:tcW w:w="1584" w:type="dxa"/>
            <w:gridSpan w:val="2"/>
            <w:tcBorders>
              <w:top w:val="nil"/>
              <w:left w:val="nil"/>
              <w:bottom w:val="single" w:color="auto" w:sz="4" w:space="0"/>
              <w:right w:val="single" w:color="auto" w:sz="4" w:space="0"/>
            </w:tcBorders>
            <w:shd w:val="clear" w:color="000000" w:fill="FFFFFF"/>
            <w:vAlign w:val="center"/>
          </w:tcPr>
          <w:p w14:paraId="134C70E6">
            <w:pPr>
              <w:widowControl/>
              <w:jc w:val="center"/>
              <w:rPr>
                <w:rFonts w:ascii="宋体" w:hAnsi="宋体" w:eastAsia="宋体" w:cs="Arial"/>
                <w:color w:val="000000"/>
                <w:kern w:val="0"/>
                <w:sz w:val="24"/>
                <w:szCs w:val="24"/>
              </w:rPr>
            </w:pPr>
          </w:p>
        </w:tc>
        <w:tc>
          <w:tcPr>
            <w:tcW w:w="2184" w:type="dxa"/>
            <w:gridSpan w:val="5"/>
            <w:tcBorders>
              <w:top w:val="nil"/>
              <w:left w:val="nil"/>
              <w:bottom w:val="single" w:color="auto" w:sz="4" w:space="0"/>
              <w:right w:val="single" w:color="auto" w:sz="4" w:space="0"/>
            </w:tcBorders>
            <w:shd w:val="clear" w:color="000000" w:fill="FFFFFF"/>
            <w:vAlign w:val="center"/>
          </w:tcPr>
          <w:p w14:paraId="381A65C5">
            <w:pPr>
              <w:widowControl/>
              <w:jc w:val="center"/>
              <w:rPr>
                <w:rFonts w:ascii="宋体" w:hAnsi="宋体" w:eastAsia="宋体" w:cs="Arial"/>
                <w:color w:val="000000"/>
                <w:kern w:val="0"/>
                <w:sz w:val="24"/>
                <w:szCs w:val="24"/>
              </w:rPr>
            </w:pPr>
          </w:p>
        </w:tc>
        <w:tc>
          <w:tcPr>
            <w:tcW w:w="1204" w:type="dxa"/>
            <w:gridSpan w:val="2"/>
            <w:tcBorders>
              <w:top w:val="nil"/>
              <w:left w:val="nil"/>
              <w:bottom w:val="single" w:color="auto" w:sz="4" w:space="0"/>
              <w:right w:val="single" w:color="auto" w:sz="4" w:space="0"/>
            </w:tcBorders>
            <w:shd w:val="clear" w:color="000000" w:fill="FFFFFF"/>
            <w:vAlign w:val="center"/>
          </w:tcPr>
          <w:p w14:paraId="79C630CA">
            <w:pPr>
              <w:widowControl/>
              <w:jc w:val="center"/>
              <w:rPr>
                <w:rFonts w:ascii="宋体" w:hAnsi="宋体" w:eastAsia="宋体" w:cs="Arial"/>
                <w:color w:val="000000"/>
                <w:kern w:val="0"/>
                <w:sz w:val="24"/>
                <w:szCs w:val="24"/>
              </w:rPr>
            </w:pPr>
          </w:p>
        </w:tc>
        <w:tc>
          <w:tcPr>
            <w:tcW w:w="1683" w:type="dxa"/>
            <w:gridSpan w:val="2"/>
            <w:tcBorders>
              <w:top w:val="nil"/>
              <w:left w:val="nil"/>
              <w:bottom w:val="single" w:color="auto" w:sz="4" w:space="0"/>
              <w:right w:val="single" w:color="auto" w:sz="4" w:space="0"/>
            </w:tcBorders>
            <w:shd w:val="clear" w:color="000000" w:fill="FFFFFF"/>
            <w:vAlign w:val="center"/>
          </w:tcPr>
          <w:p w14:paraId="45A210CA">
            <w:pPr>
              <w:widowControl/>
              <w:jc w:val="center"/>
              <w:rPr>
                <w:rFonts w:ascii="宋体" w:hAnsi="宋体" w:eastAsia="宋体" w:cs="Arial"/>
                <w:color w:val="000000"/>
                <w:kern w:val="0"/>
                <w:sz w:val="24"/>
                <w:szCs w:val="24"/>
              </w:rPr>
            </w:pPr>
          </w:p>
        </w:tc>
      </w:tr>
      <w:tr w14:paraId="7E02D8A6">
        <w:tblPrEx>
          <w:tblCellMar>
            <w:top w:w="0" w:type="dxa"/>
            <w:left w:w="108" w:type="dxa"/>
            <w:bottom w:w="0" w:type="dxa"/>
            <w:right w:w="108" w:type="dxa"/>
          </w:tblCellMar>
        </w:tblPrEx>
        <w:trPr>
          <w:trHeight w:val="578" w:hRule="atLeast"/>
        </w:trPr>
        <w:tc>
          <w:tcPr>
            <w:tcW w:w="1418" w:type="dxa"/>
            <w:vMerge w:val="restart"/>
            <w:tcBorders>
              <w:top w:val="single" w:color="auto" w:sz="4" w:space="0"/>
              <w:left w:val="single" w:color="auto" w:sz="4" w:space="0"/>
              <w:right w:val="single" w:color="auto" w:sz="4" w:space="0"/>
            </w:tcBorders>
            <w:shd w:val="clear" w:color="auto" w:fill="auto"/>
            <w:noWrap/>
            <w:vAlign w:val="center"/>
          </w:tcPr>
          <w:p w14:paraId="15DF4AA8">
            <w:pPr>
              <w:widowControl/>
              <w:jc w:val="center"/>
              <w:rPr>
                <w:rFonts w:ascii="宋体" w:hAnsi="宋体" w:eastAsia="宋体" w:cs="Arial"/>
                <w:kern w:val="0"/>
                <w:sz w:val="24"/>
                <w:szCs w:val="24"/>
              </w:rPr>
            </w:pPr>
            <w:r>
              <w:rPr>
                <w:rFonts w:hint="eastAsia" w:ascii="宋体" w:hAnsi="宋体" w:eastAsia="宋体" w:cs="Arial"/>
                <w:kern w:val="0"/>
                <w:sz w:val="24"/>
                <w:szCs w:val="24"/>
              </w:rPr>
              <w:t>继续教育</w:t>
            </w:r>
          </w:p>
          <w:p w14:paraId="0D270046">
            <w:pPr>
              <w:widowControl/>
              <w:jc w:val="center"/>
              <w:rPr>
                <w:rFonts w:ascii="宋体" w:hAnsi="宋体" w:eastAsia="宋体" w:cs="Arial"/>
                <w:kern w:val="0"/>
                <w:sz w:val="24"/>
                <w:szCs w:val="24"/>
              </w:rPr>
            </w:pPr>
            <w:r>
              <w:rPr>
                <w:rFonts w:hint="eastAsia" w:ascii="宋体" w:hAnsi="宋体" w:eastAsia="宋体" w:cs="Arial"/>
                <w:kern w:val="0"/>
                <w:sz w:val="24"/>
                <w:szCs w:val="24"/>
              </w:rPr>
              <w:t>情况</w:t>
            </w: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5F654C56">
            <w:pPr>
              <w:widowControl/>
              <w:jc w:val="center"/>
              <w:rPr>
                <w:rFonts w:ascii="宋体" w:hAnsi="宋体" w:eastAsia="宋体" w:cs="Arial"/>
                <w:kern w:val="0"/>
                <w:sz w:val="24"/>
                <w:szCs w:val="24"/>
              </w:rPr>
            </w:pPr>
            <w:r>
              <w:rPr>
                <w:rFonts w:hint="eastAsia" w:ascii="宋体" w:hAnsi="宋体" w:eastAsia="宋体" w:cs="Arial"/>
                <w:kern w:val="0"/>
                <w:sz w:val="24"/>
                <w:szCs w:val="24"/>
              </w:rPr>
              <w:t>年度</w:t>
            </w: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43069F">
            <w:pPr>
              <w:widowControl/>
              <w:jc w:val="center"/>
              <w:rPr>
                <w:rFonts w:ascii="宋体" w:hAnsi="宋体" w:eastAsia="宋体" w:cs="Arial"/>
                <w:kern w:val="0"/>
                <w:sz w:val="24"/>
                <w:szCs w:val="24"/>
              </w:rPr>
            </w:pPr>
            <w:r>
              <w:rPr>
                <w:rFonts w:hint="eastAsia" w:ascii="宋体" w:hAnsi="宋体" w:eastAsia="宋体" w:cs="Arial"/>
                <w:kern w:val="0"/>
                <w:sz w:val="24"/>
                <w:szCs w:val="24"/>
              </w:rPr>
              <w:t>总学时</w:t>
            </w:r>
          </w:p>
        </w:tc>
        <w:tc>
          <w:tcPr>
            <w:tcW w:w="218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5B4264A">
            <w:pPr>
              <w:widowControl/>
              <w:jc w:val="center"/>
              <w:rPr>
                <w:rFonts w:ascii="宋体" w:hAnsi="宋体" w:eastAsia="宋体" w:cs="Arial"/>
                <w:kern w:val="0"/>
                <w:sz w:val="24"/>
                <w:szCs w:val="24"/>
              </w:rPr>
            </w:pPr>
            <w:r>
              <w:rPr>
                <w:rFonts w:hint="eastAsia" w:ascii="宋体" w:hAnsi="宋体" w:eastAsia="宋体" w:cs="Arial"/>
                <w:kern w:val="0"/>
                <w:sz w:val="24"/>
                <w:szCs w:val="24"/>
              </w:rPr>
              <w:t>公需课学时</w:t>
            </w:r>
          </w:p>
        </w:tc>
        <w:tc>
          <w:tcPr>
            <w:tcW w:w="28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B08044E">
            <w:pPr>
              <w:widowControl/>
              <w:jc w:val="center"/>
              <w:rPr>
                <w:rFonts w:ascii="宋体" w:hAnsi="宋体" w:eastAsia="宋体" w:cs="Arial"/>
                <w:kern w:val="0"/>
                <w:sz w:val="24"/>
                <w:szCs w:val="24"/>
              </w:rPr>
            </w:pPr>
            <w:r>
              <w:rPr>
                <w:rFonts w:hint="eastAsia" w:ascii="宋体" w:hAnsi="宋体" w:eastAsia="宋体" w:cs="Arial"/>
                <w:kern w:val="0"/>
                <w:sz w:val="24"/>
                <w:szCs w:val="24"/>
              </w:rPr>
              <w:t>专业课学时</w:t>
            </w:r>
          </w:p>
        </w:tc>
      </w:tr>
      <w:tr w14:paraId="47D5B69F">
        <w:tblPrEx>
          <w:tblCellMar>
            <w:top w:w="0" w:type="dxa"/>
            <w:left w:w="108" w:type="dxa"/>
            <w:bottom w:w="0" w:type="dxa"/>
            <w:right w:w="108" w:type="dxa"/>
          </w:tblCellMar>
        </w:tblPrEx>
        <w:trPr>
          <w:trHeight w:val="544" w:hRule="atLeast"/>
        </w:trPr>
        <w:tc>
          <w:tcPr>
            <w:tcW w:w="1418" w:type="dxa"/>
            <w:vMerge w:val="continue"/>
            <w:tcBorders>
              <w:left w:val="single" w:color="auto" w:sz="4" w:space="0"/>
              <w:right w:val="single" w:color="auto" w:sz="4" w:space="0"/>
            </w:tcBorders>
            <w:shd w:val="clear" w:color="auto" w:fill="auto"/>
            <w:noWrap/>
            <w:vAlign w:val="bottom"/>
          </w:tcPr>
          <w:p w14:paraId="7292CEF3">
            <w:pPr>
              <w:widowControl/>
              <w:jc w:val="center"/>
              <w:rPr>
                <w:rFonts w:ascii="宋体" w:hAnsi="宋体" w:eastAsia="宋体" w:cs="Arial"/>
                <w:kern w:val="0"/>
                <w:sz w:val="24"/>
                <w:szCs w:val="24"/>
              </w:rPr>
            </w:pP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61F953FB">
            <w:pPr>
              <w:widowControl/>
              <w:jc w:val="center"/>
              <w:rPr>
                <w:rFonts w:ascii="宋体" w:hAnsi="宋体" w:eastAsia="宋体" w:cs="Arial"/>
                <w:color w:val="000000"/>
                <w:kern w:val="0"/>
                <w:sz w:val="24"/>
                <w:szCs w:val="24"/>
              </w:rPr>
            </w:pP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101C36">
            <w:pPr>
              <w:widowControl/>
              <w:jc w:val="center"/>
              <w:rPr>
                <w:rFonts w:ascii="宋体" w:hAnsi="宋体" w:eastAsia="宋体" w:cs="Arial"/>
                <w:color w:val="000000"/>
                <w:kern w:val="0"/>
                <w:sz w:val="24"/>
                <w:szCs w:val="24"/>
              </w:rPr>
            </w:pPr>
          </w:p>
        </w:tc>
        <w:tc>
          <w:tcPr>
            <w:tcW w:w="218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34940D48">
            <w:pPr>
              <w:widowControl/>
              <w:jc w:val="center"/>
              <w:rPr>
                <w:rFonts w:ascii="宋体" w:hAnsi="宋体" w:eastAsia="宋体" w:cs="Arial"/>
                <w:color w:val="000000"/>
                <w:kern w:val="0"/>
                <w:sz w:val="24"/>
                <w:szCs w:val="24"/>
              </w:rPr>
            </w:pPr>
          </w:p>
        </w:tc>
        <w:tc>
          <w:tcPr>
            <w:tcW w:w="28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621DB7">
            <w:pPr>
              <w:widowControl/>
              <w:jc w:val="center"/>
              <w:rPr>
                <w:rFonts w:ascii="宋体" w:hAnsi="宋体" w:eastAsia="宋体" w:cs="Arial"/>
                <w:color w:val="000000"/>
                <w:kern w:val="0"/>
                <w:sz w:val="24"/>
                <w:szCs w:val="24"/>
              </w:rPr>
            </w:pPr>
          </w:p>
        </w:tc>
      </w:tr>
      <w:tr w14:paraId="328DC526">
        <w:tblPrEx>
          <w:tblCellMar>
            <w:top w:w="0" w:type="dxa"/>
            <w:left w:w="108" w:type="dxa"/>
            <w:bottom w:w="0" w:type="dxa"/>
            <w:right w:w="108" w:type="dxa"/>
          </w:tblCellMar>
        </w:tblPrEx>
        <w:trPr>
          <w:trHeight w:val="552" w:hRule="atLeast"/>
        </w:trPr>
        <w:tc>
          <w:tcPr>
            <w:tcW w:w="1418" w:type="dxa"/>
            <w:vMerge w:val="continue"/>
            <w:tcBorders>
              <w:left w:val="single" w:color="auto" w:sz="4" w:space="0"/>
              <w:bottom w:val="single" w:color="auto" w:sz="4" w:space="0"/>
              <w:right w:val="single" w:color="auto" w:sz="4" w:space="0"/>
            </w:tcBorders>
            <w:shd w:val="clear" w:color="auto" w:fill="auto"/>
            <w:noWrap/>
            <w:vAlign w:val="bottom"/>
          </w:tcPr>
          <w:p w14:paraId="28338C36">
            <w:pPr>
              <w:widowControl/>
              <w:jc w:val="center"/>
              <w:rPr>
                <w:rFonts w:ascii="宋体" w:hAnsi="宋体" w:eastAsia="宋体" w:cs="Arial"/>
                <w:kern w:val="0"/>
                <w:sz w:val="24"/>
                <w:szCs w:val="24"/>
              </w:rPr>
            </w:pPr>
          </w:p>
        </w:tc>
        <w:tc>
          <w:tcPr>
            <w:tcW w:w="1656" w:type="dxa"/>
            <w:tcBorders>
              <w:top w:val="single" w:color="auto" w:sz="4" w:space="0"/>
              <w:left w:val="single" w:color="auto" w:sz="4" w:space="0"/>
              <w:bottom w:val="single" w:color="auto" w:sz="4" w:space="0"/>
              <w:right w:val="single" w:color="auto" w:sz="4" w:space="0"/>
            </w:tcBorders>
            <w:shd w:val="clear" w:color="auto" w:fill="auto"/>
            <w:vAlign w:val="center"/>
          </w:tcPr>
          <w:p w14:paraId="60438A7A">
            <w:pPr>
              <w:widowControl/>
              <w:jc w:val="center"/>
              <w:rPr>
                <w:rFonts w:ascii="宋体" w:hAnsi="宋体" w:eastAsia="宋体" w:cs="Arial"/>
                <w:color w:val="000000"/>
                <w:kern w:val="0"/>
                <w:sz w:val="24"/>
                <w:szCs w:val="24"/>
              </w:rPr>
            </w:pP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432310B">
            <w:pPr>
              <w:widowControl/>
              <w:jc w:val="center"/>
              <w:rPr>
                <w:rFonts w:ascii="宋体" w:hAnsi="宋体" w:eastAsia="宋体" w:cs="Arial"/>
                <w:color w:val="000000"/>
                <w:kern w:val="0"/>
                <w:sz w:val="24"/>
                <w:szCs w:val="24"/>
              </w:rPr>
            </w:pPr>
          </w:p>
        </w:tc>
        <w:tc>
          <w:tcPr>
            <w:tcW w:w="218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1BD1DBB">
            <w:pPr>
              <w:widowControl/>
              <w:jc w:val="center"/>
              <w:rPr>
                <w:rFonts w:ascii="宋体" w:hAnsi="宋体" w:eastAsia="宋体" w:cs="Arial"/>
                <w:color w:val="000000"/>
                <w:kern w:val="0"/>
                <w:sz w:val="24"/>
                <w:szCs w:val="24"/>
              </w:rPr>
            </w:pPr>
          </w:p>
        </w:tc>
        <w:tc>
          <w:tcPr>
            <w:tcW w:w="288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8B62387">
            <w:pPr>
              <w:widowControl/>
              <w:jc w:val="center"/>
              <w:rPr>
                <w:rFonts w:ascii="宋体" w:hAnsi="宋体" w:eastAsia="宋体" w:cs="Arial"/>
                <w:color w:val="000000"/>
                <w:kern w:val="0"/>
                <w:sz w:val="24"/>
                <w:szCs w:val="24"/>
              </w:rPr>
            </w:pPr>
          </w:p>
        </w:tc>
      </w:tr>
      <w:tr w14:paraId="11328963">
        <w:tblPrEx>
          <w:tblCellMar>
            <w:top w:w="0" w:type="dxa"/>
            <w:left w:w="108" w:type="dxa"/>
            <w:bottom w:w="0" w:type="dxa"/>
            <w:right w:w="108" w:type="dxa"/>
          </w:tblCellMar>
        </w:tblPrEx>
        <w:trPr>
          <w:trHeight w:val="856" w:hRule="atLeast"/>
        </w:trPr>
        <w:tc>
          <w:tcPr>
            <w:tcW w:w="1418" w:type="dxa"/>
            <w:vMerge w:val="restart"/>
            <w:tcBorders>
              <w:top w:val="nil"/>
              <w:left w:val="single" w:color="auto" w:sz="4" w:space="0"/>
              <w:right w:val="single" w:color="auto" w:sz="4" w:space="0"/>
            </w:tcBorders>
            <w:shd w:val="clear" w:color="000000" w:fill="FFFFFF"/>
            <w:vAlign w:val="center"/>
          </w:tcPr>
          <w:p w14:paraId="281244EC">
            <w:pPr>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专业技术</w:t>
            </w:r>
          </w:p>
          <w:p w14:paraId="05833BC9">
            <w:pPr>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工作情况</w:t>
            </w:r>
          </w:p>
        </w:tc>
        <w:tc>
          <w:tcPr>
            <w:tcW w:w="1656" w:type="dxa"/>
            <w:tcBorders>
              <w:top w:val="nil"/>
              <w:left w:val="nil"/>
              <w:bottom w:val="single" w:color="auto" w:sz="4" w:space="0"/>
              <w:right w:val="single" w:color="auto" w:sz="4" w:space="0"/>
            </w:tcBorders>
            <w:shd w:val="clear" w:color="000000" w:fill="FFFFFF"/>
            <w:vAlign w:val="center"/>
          </w:tcPr>
          <w:p w14:paraId="1ECE67CD">
            <w:pPr>
              <w:widowControl/>
              <w:jc w:val="center"/>
              <w:rPr>
                <w:rFonts w:ascii="宋体" w:hAnsi="宋体" w:eastAsia="宋体" w:cs="Times New Roman"/>
                <w:color w:val="000000"/>
                <w:kern w:val="0"/>
                <w:sz w:val="24"/>
                <w:szCs w:val="24"/>
              </w:rPr>
            </w:pPr>
            <w:r>
              <w:rPr>
                <w:rFonts w:hint="eastAsia" w:ascii="宋体" w:hAnsi="宋体" w:eastAsia="宋体" w:cs="Times New Roman"/>
                <w:color w:val="000000"/>
                <w:kern w:val="0"/>
                <w:sz w:val="24"/>
                <w:szCs w:val="24"/>
              </w:rPr>
              <w:t>参加专业技术工作日期</w:t>
            </w:r>
          </w:p>
        </w:tc>
        <w:tc>
          <w:tcPr>
            <w:tcW w:w="3141" w:type="dxa"/>
            <w:gridSpan w:val="5"/>
            <w:tcBorders>
              <w:top w:val="nil"/>
              <w:left w:val="nil"/>
              <w:bottom w:val="single" w:color="auto" w:sz="4" w:space="0"/>
              <w:right w:val="single" w:color="auto" w:sz="4" w:space="0"/>
            </w:tcBorders>
            <w:shd w:val="clear" w:color="000000" w:fill="FFFFFF"/>
            <w:vAlign w:val="center"/>
          </w:tcPr>
          <w:p w14:paraId="3993F7CE">
            <w:pPr>
              <w:widowControl/>
              <w:jc w:val="center"/>
              <w:rPr>
                <w:rFonts w:ascii="宋体" w:hAnsi="宋体" w:eastAsia="宋体" w:cs="Arial"/>
                <w:color w:val="000000"/>
                <w:kern w:val="0"/>
                <w:sz w:val="24"/>
                <w:szCs w:val="24"/>
              </w:rPr>
            </w:pPr>
          </w:p>
        </w:tc>
        <w:tc>
          <w:tcPr>
            <w:tcW w:w="1930" w:type="dxa"/>
            <w:gridSpan w:val="5"/>
            <w:tcBorders>
              <w:top w:val="single" w:color="auto" w:sz="4" w:space="0"/>
              <w:left w:val="nil"/>
              <w:bottom w:val="single" w:color="auto" w:sz="4" w:space="0"/>
              <w:right w:val="single" w:color="auto" w:sz="4" w:space="0"/>
            </w:tcBorders>
            <w:shd w:val="clear" w:color="000000" w:fill="FFFFFF"/>
            <w:vAlign w:val="center"/>
          </w:tcPr>
          <w:p w14:paraId="508BD82A">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从事专业技术</w:t>
            </w:r>
          </w:p>
          <w:p w14:paraId="68A54BA1">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工作年限</w:t>
            </w:r>
          </w:p>
        </w:tc>
        <w:tc>
          <w:tcPr>
            <w:tcW w:w="1584" w:type="dxa"/>
            <w:tcBorders>
              <w:top w:val="single" w:color="auto" w:sz="4" w:space="0"/>
              <w:left w:val="nil"/>
              <w:bottom w:val="single" w:color="auto" w:sz="4" w:space="0"/>
              <w:right w:val="single" w:color="auto" w:sz="4" w:space="0"/>
            </w:tcBorders>
            <w:shd w:val="clear" w:color="000000" w:fill="FFFFFF"/>
            <w:vAlign w:val="center"/>
          </w:tcPr>
          <w:p w14:paraId="0E3D0804">
            <w:pPr>
              <w:widowControl/>
              <w:jc w:val="center"/>
              <w:rPr>
                <w:rFonts w:ascii="宋体" w:hAnsi="宋体" w:eastAsia="宋体" w:cs="Arial"/>
                <w:color w:val="000000"/>
                <w:kern w:val="0"/>
                <w:sz w:val="24"/>
                <w:szCs w:val="24"/>
              </w:rPr>
            </w:pPr>
          </w:p>
        </w:tc>
      </w:tr>
      <w:tr w14:paraId="43FD38E8">
        <w:tblPrEx>
          <w:tblCellMar>
            <w:top w:w="0" w:type="dxa"/>
            <w:left w:w="108" w:type="dxa"/>
            <w:bottom w:w="0" w:type="dxa"/>
            <w:right w:w="108" w:type="dxa"/>
          </w:tblCellMar>
        </w:tblPrEx>
        <w:trPr>
          <w:trHeight w:val="3321" w:hRule="atLeast"/>
        </w:trPr>
        <w:tc>
          <w:tcPr>
            <w:tcW w:w="1418" w:type="dxa"/>
            <w:vMerge w:val="continue"/>
            <w:tcBorders>
              <w:top w:val="nil"/>
              <w:left w:val="single" w:color="auto" w:sz="4" w:space="0"/>
              <w:bottom w:val="single" w:color="auto" w:sz="4" w:space="0"/>
              <w:right w:val="single" w:color="auto" w:sz="4" w:space="0"/>
            </w:tcBorders>
            <w:shd w:val="clear" w:color="000000" w:fill="FFFFFF"/>
            <w:vAlign w:val="center"/>
          </w:tcPr>
          <w:p w14:paraId="6CDFB415">
            <w:pPr>
              <w:jc w:val="center"/>
              <w:rPr>
                <w:rFonts w:ascii="宋体" w:hAnsi="宋体" w:eastAsia="宋体" w:cs="Arial"/>
                <w:color w:val="000000"/>
                <w:kern w:val="0"/>
                <w:sz w:val="24"/>
                <w:szCs w:val="24"/>
              </w:rPr>
            </w:pPr>
          </w:p>
        </w:tc>
        <w:tc>
          <w:tcPr>
            <w:tcW w:w="1656" w:type="dxa"/>
            <w:tcBorders>
              <w:top w:val="nil"/>
              <w:left w:val="nil"/>
              <w:bottom w:val="single" w:color="auto" w:sz="4" w:space="0"/>
              <w:right w:val="single" w:color="auto" w:sz="4" w:space="0"/>
            </w:tcBorders>
            <w:shd w:val="clear" w:color="000000" w:fill="FFFFFF"/>
            <w:vAlign w:val="center"/>
          </w:tcPr>
          <w:p w14:paraId="3043DE0F">
            <w:pPr>
              <w:widowControl/>
              <w:jc w:val="center"/>
              <w:rPr>
                <w:rFonts w:ascii="宋体" w:hAnsi="宋体" w:eastAsia="宋体" w:cs="Times New Roman"/>
                <w:color w:val="000000"/>
                <w:kern w:val="0"/>
                <w:sz w:val="24"/>
                <w:szCs w:val="24"/>
              </w:rPr>
            </w:pPr>
            <w:r>
              <w:rPr>
                <w:rFonts w:hint="eastAsia" w:ascii="宋体" w:hAnsi="宋体" w:eastAsia="宋体" w:cs="Times New Roman"/>
                <w:color w:val="000000"/>
                <w:kern w:val="0"/>
                <w:sz w:val="24"/>
                <w:szCs w:val="24"/>
              </w:rPr>
              <w:t>专业技术工作主要内容</w:t>
            </w:r>
          </w:p>
        </w:tc>
        <w:tc>
          <w:tcPr>
            <w:tcW w:w="6655" w:type="dxa"/>
            <w:gridSpan w:val="11"/>
            <w:tcBorders>
              <w:top w:val="nil"/>
              <w:left w:val="nil"/>
              <w:bottom w:val="single" w:color="auto" w:sz="4" w:space="0"/>
              <w:right w:val="single" w:color="auto" w:sz="4" w:space="0"/>
            </w:tcBorders>
            <w:shd w:val="clear" w:color="000000" w:fill="FFFFFF"/>
          </w:tcPr>
          <w:p w14:paraId="0D051D35">
            <w:pPr>
              <w:widowControl/>
              <w:rPr>
                <w:rFonts w:ascii="宋体" w:hAnsi="宋体" w:eastAsia="宋体" w:cs="Times New Roman"/>
                <w:color w:val="000000"/>
                <w:kern w:val="0"/>
                <w:sz w:val="24"/>
                <w:szCs w:val="24"/>
              </w:rPr>
            </w:pPr>
          </w:p>
        </w:tc>
      </w:tr>
    </w:tbl>
    <w:p w14:paraId="334A2C47">
      <w:pPr>
        <w:ind w:firstLine="640"/>
      </w:pPr>
      <w:r>
        <w:br w:type="page"/>
      </w:r>
    </w:p>
    <w:tbl>
      <w:tblPr>
        <w:tblStyle w:val="5"/>
        <w:tblpPr w:leftFromText="180" w:rightFromText="180" w:vertAnchor="text" w:tblpX="-525" w:tblpY="1"/>
        <w:tblOverlap w:val="never"/>
        <w:tblW w:w="9612" w:type="dxa"/>
        <w:tblInd w:w="0" w:type="dxa"/>
        <w:tblLayout w:type="autofit"/>
        <w:tblCellMar>
          <w:top w:w="0" w:type="dxa"/>
          <w:left w:w="108" w:type="dxa"/>
          <w:bottom w:w="0" w:type="dxa"/>
          <w:right w:w="108" w:type="dxa"/>
        </w:tblCellMar>
      </w:tblPr>
      <w:tblGrid>
        <w:gridCol w:w="1242"/>
        <w:gridCol w:w="4785"/>
        <w:gridCol w:w="3585"/>
      </w:tblGrid>
      <w:tr w14:paraId="0573955B">
        <w:tblPrEx>
          <w:tblCellMar>
            <w:top w:w="0" w:type="dxa"/>
            <w:left w:w="108" w:type="dxa"/>
            <w:bottom w:w="0" w:type="dxa"/>
            <w:right w:w="108" w:type="dxa"/>
          </w:tblCellMar>
        </w:tblPrEx>
        <w:trPr>
          <w:trHeight w:val="3676" w:hRule="atLeast"/>
        </w:trPr>
        <w:tc>
          <w:tcPr>
            <w:tcW w:w="1242" w:type="dxa"/>
            <w:tcBorders>
              <w:top w:val="single" w:color="auto" w:sz="4" w:space="0"/>
              <w:left w:val="single" w:color="auto" w:sz="4" w:space="0"/>
              <w:bottom w:val="single" w:color="auto" w:sz="4" w:space="0"/>
              <w:right w:val="single" w:color="auto" w:sz="4" w:space="0"/>
            </w:tcBorders>
            <w:shd w:val="clear" w:color="000000" w:fill="FFFFFF"/>
            <w:vAlign w:val="center"/>
          </w:tcPr>
          <w:p w14:paraId="742612F6">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专业能力</w:t>
            </w:r>
          </w:p>
          <w:p w14:paraId="1956ABDC">
            <w:pPr>
              <w:widowControl/>
              <w:jc w:val="center"/>
              <w:rPr>
                <w:rFonts w:ascii="宋体" w:hAnsi="宋体" w:eastAsia="宋体" w:cs="Arial"/>
                <w:color w:val="000000"/>
                <w:kern w:val="0"/>
                <w:sz w:val="24"/>
                <w:szCs w:val="24"/>
              </w:rPr>
            </w:pPr>
          </w:p>
          <w:p w14:paraId="3B83F8E4">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业绩成果</w:t>
            </w:r>
          </w:p>
        </w:tc>
        <w:tc>
          <w:tcPr>
            <w:tcW w:w="8370" w:type="dxa"/>
            <w:gridSpan w:val="2"/>
            <w:tcBorders>
              <w:top w:val="single" w:color="auto" w:sz="4" w:space="0"/>
              <w:left w:val="nil"/>
              <w:bottom w:val="single" w:color="auto" w:sz="4" w:space="0"/>
              <w:right w:val="single" w:color="auto" w:sz="4" w:space="0"/>
            </w:tcBorders>
            <w:shd w:val="clear" w:color="000000" w:fill="FFFFFF"/>
          </w:tcPr>
          <w:p w14:paraId="6AC13BE2">
            <w:pPr>
              <w:rPr>
                <w:rFonts w:ascii="宋体" w:hAnsi="宋体" w:eastAsia="宋体" w:cs="Arial"/>
                <w:color w:val="000000"/>
                <w:kern w:val="0"/>
                <w:sz w:val="24"/>
                <w:szCs w:val="24"/>
              </w:rPr>
            </w:pPr>
            <w:r>
              <w:rPr>
                <w:rFonts w:hint="eastAsia" w:ascii="宋体" w:hAnsi="宋体" w:eastAsia="宋体" w:cs="Arial"/>
                <w:color w:val="000000"/>
                <w:kern w:val="0"/>
                <w:sz w:val="24"/>
                <w:szCs w:val="24"/>
              </w:rPr>
              <w:t>工作能力：业绩成果：</w:t>
            </w:r>
          </w:p>
          <w:p w14:paraId="7FF7FBD0">
            <w:pPr>
              <w:rPr>
                <w:rFonts w:ascii="宋体" w:hAnsi="宋体" w:eastAsia="宋体" w:cs="Arial"/>
                <w:color w:val="000000"/>
                <w:kern w:val="0"/>
                <w:sz w:val="24"/>
                <w:szCs w:val="24"/>
              </w:rPr>
            </w:pPr>
          </w:p>
          <w:p w14:paraId="769E611D">
            <w:pPr>
              <w:rPr>
                <w:rFonts w:ascii="宋体" w:hAnsi="宋体" w:eastAsia="宋体" w:cs="Arial"/>
                <w:color w:val="000000"/>
                <w:kern w:val="0"/>
                <w:sz w:val="24"/>
                <w:szCs w:val="24"/>
              </w:rPr>
            </w:pPr>
          </w:p>
          <w:p w14:paraId="16A8CA18">
            <w:pPr>
              <w:rPr>
                <w:rFonts w:ascii="宋体" w:hAnsi="宋体" w:eastAsia="宋体" w:cs="Arial"/>
                <w:color w:val="000000"/>
                <w:kern w:val="0"/>
                <w:sz w:val="24"/>
                <w:szCs w:val="24"/>
              </w:rPr>
            </w:pPr>
          </w:p>
          <w:p w14:paraId="6A6412FD">
            <w:pPr>
              <w:rPr>
                <w:rFonts w:ascii="宋体" w:hAnsi="宋体" w:eastAsia="宋体" w:cs="Arial"/>
                <w:color w:val="000000"/>
                <w:kern w:val="0"/>
                <w:sz w:val="24"/>
                <w:szCs w:val="24"/>
              </w:rPr>
            </w:pPr>
          </w:p>
          <w:p w14:paraId="4EF44BE9">
            <w:pPr>
              <w:ind w:firstLine="2168" w:firstLineChars="900"/>
              <w:rPr>
                <w:rFonts w:ascii="Times New Roman" w:hAnsi="Times New Roman" w:eastAsia="宋体" w:cs="Times New Roman"/>
                <w:b/>
                <w:color w:val="FF0000"/>
                <w:kern w:val="0"/>
                <w:sz w:val="24"/>
                <w:szCs w:val="24"/>
              </w:rPr>
            </w:pPr>
            <w:r>
              <w:rPr>
                <w:rFonts w:hint="eastAsia" w:ascii="宋体" w:hAnsi="宋体" w:eastAsia="宋体" w:cs="Arial"/>
                <w:b/>
                <w:color w:val="FF0000"/>
                <w:kern w:val="0"/>
                <w:sz w:val="24"/>
                <w:szCs w:val="24"/>
              </w:rPr>
              <w:t>以上信息由职称评审信息系统自动生成</w:t>
            </w:r>
          </w:p>
        </w:tc>
      </w:tr>
      <w:tr w14:paraId="7575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1242" w:type="dxa"/>
            <w:vMerge w:val="restart"/>
            <w:tcBorders>
              <w:right w:val="single" w:color="auto" w:sz="4" w:space="0"/>
            </w:tcBorders>
            <w:vAlign w:val="center"/>
          </w:tcPr>
          <w:p w14:paraId="78B275FB">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个人申报</w:t>
            </w:r>
          </w:p>
          <w:p w14:paraId="5FCE9B45">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承诺</w:t>
            </w:r>
          </w:p>
        </w:tc>
        <w:tc>
          <w:tcPr>
            <w:tcW w:w="8370" w:type="dxa"/>
            <w:gridSpan w:val="2"/>
            <w:tcBorders>
              <w:top w:val="single" w:color="auto" w:sz="4" w:space="0"/>
              <w:left w:val="single" w:color="auto" w:sz="4" w:space="0"/>
              <w:bottom w:val="nil"/>
              <w:right w:val="single" w:color="auto" w:sz="4" w:space="0"/>
            </w:tcBorders>
            <w:shd w:val="clear" w:color="auto" w:fill="auto"/>
          </w:tcPr>
          <w:p w14:paraId="3BDB4FD7">
            <w:pPr>
              <w:widowControl/>
              <w:spacing w:line="360" w:lineRule="auto"/>
              <w:ind w:firstLine="480"/>
              <w:rPr>
                <w:rFonts w:ascii="宋体" w:hAnsi="宋体" w:eastAsia="宋体" w:cs="Arial"/>
                <w:sz w:val="24"/>
                <w:szCs w:val="24"/>
              </w:rPr>
            </w:pPr>
            <w:r>
              <w:rPr>
                <w:rFonts w:hint="eastAsia" w:ascii="宋体" w:hAnsi="宋体" w:eastAsia="宋体" w:cs="Arial"/>
                <w:color w:val="000000"/>
                <w:kern w:val="0"/>
                <w:sz w:val="24"/>
                <w:szCs w:val="24"/>
              </w:rPr>
              <w:t>本人填写的学历、资历、工作能力、业绩成果等信息均真实有效，并能够提供相应佐证材料。</w:t>
            </w:r>
            <w:r>
              <w:rPr>
                <w:rFonts w:hint="eastAsia" w:ascii="宋体" w:hAnsi="宋体" w:eastAsia="宋体" w:cs="Arial"/>
                <w:color w:val="000000"/>
                <w:kern w:val="0"/>
                <w:sz w:val="24"/>
                <w:szCs w:val="24"/>
              </w:rPr>
              <w:br w:type="textWrapping"/>
            </w:r>
            <w:r>
              <w:rPr>
                <w:rFonts w:hint="eastAsia" w:ascii="宋体" w:hAnsi="宋体" w:eastAsia="宋体" w:cs="Arial"/>
                <w:color w:val="000000"/>
                <w:kern w:val="0"/>
                <w:sz w:val="24"/>
                <w:szCs w:val="24"/>
              </w:rPr>
              <w:t xml:space="preserve">    因提供虚假信息所产生的一切后果均由本人负责。</w:t>
            </w:r>
          </w:p>
        </w:tc>
      </w:tr>
      <w:tr w14:paraId="3429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242" w:type="dxa"/>
            <w:vMerge w:val="continue"/>
            <w:tcBorders>
              <w:right w:val="single" w:color="auto" w:sz="4" w:space="0"/>
            </w:tcBorders>
          </w:tcPr>
          <w:p w14:paraId="1B259EB6">
            <w:pPr>
              <w:widowControl/>
              <w:jc w:val="center"/>
              <w:rPr>
                <w:rFonts w:ascii="宋体" w:hAnsi="宋体" w:eastAsia="宋体" w:cs="Arial"/>
                <w:color w:val="000000"/>
                <w:kern w:val="0"/>
                <w:sz w:val="24"/>
                <w:szCs w:val="24"/>
              </w:rPr>
            </w:pPr>
          </w:p>
        </w:tc>
        <w:tc>
          <w:tcPr>
            <w:tcW w:w="4785" w:type="dxa"/>
            <w:tcBorders>
              <w:top w:val="nil"/>
              <w:left w:val="single" w:color="auto" w:sz="4" w:space="0"/>
              <w:bottom w:val="nil"/>
              <w:right w:val="nil"/>
            </w:tcBorders>
            <w:shd w:val="clear" w:color="auto" w:fill="auto"/>
          </w:tcPr>
          <w:p w14:paraId="7502CF14">
            <w:pPr>
              <w:ind w:firstLine="482"/>
              <w:rPr>
                <w:rFonts w:ascii="宋体" w:hAnsi="宋体" w:eastAsia="宋体" w:cs="Arial"/>
                <w:b/>
                <w:color w:val="FF0000"/>
                <w:kern w:val="0"/>
                <w:sz w:val="24"/>
                <w:szCs w:val="24"/>
              </w:rPr>
            </w:pPr>
            <w:r>
              <w:rPr>
                <w:rFonts w:hint="eastAsia" w:ascii="宋体" w:hAnsi="宋体" w:eastAsia="宋体" w:cs="Arial"/>
                <w:b/>
                <w:color w:val="FF0000"/>
                <w:kern w:val="0"/>
                <w:sz w:val="24"/>
                <w:szCs w:val="24"/>
              </w:rPr>
              <w:t xml:space="preserve">本人签字  </w:t>
            </w:r>
          </w:p>
        </w:tc>
        <w:tc>
          <w:tcPr>
            <w:tcW w:w="3585" w:type="dxa"/>
            <w:tcBorders>
              <w:top w:val="nil"/>
              <w:left w:val="nil"/>
            </w:tcBorders>
            <w:shd w:val="clear" w:color="auto" w:fill="auto"/>
          </w:tcPr>
          <w:p w14:paraId="1DD2E0F9">
            <w:pPr>
              <w:rPr>
                <w:rFonts w:ascii="宋体" w:hAnsi="宋体" w:eastAsia="宋体" w:cs="Arial"/>
                <w:color w:val="000000"/>
                <w:kern w:val="0"/>
                <w:sz w:val="24"/>
                <w:szCs w:val="24"/>
              </w:rPr>
            </w:pPr>
            <w:r>
              <w:rPr>
                <w:rFonts w:hint="eastAsia" w:ascii="宋体" w:hAnsi="宋体" w:eastAsia="宋体" w:cs="Arial"/>
                <w:color w:val="000000"/>
                <w:kern w:val="0"/>
                <w:sz w:val="24"/>
                <w:szCs w:val="24"/>
              </w:rPr>
              <w:t xml:space="preserve">年   月   日   </w:t>
            </w:r>
            <w:r>
              <w:rPr>
                <w:rFonts w:hint="eastAsia" w:ascii="宋体" w:hAnsi="宋体" w:eastAsia="宋体" w:cs="Arial"/>
                <w:b/>
                <w:color w:val="FF0000"/>
                <w:kern w:val="0"/>
                <w:sz w:val="24"/>
                <w:szCs w:val="24"/>
              </w:rPr>
              <w:t>（按照职称电子证书上的聘任时间填写）</w:t>
            </w:r>
          </w:p>
        </w:tc>
      </w:tr>
      <w:tr w14:paraId="636B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trPr>
        <w:tc>
          <w:tcPr>
            <w:tcW w:w="1242" w:type="dxa"/>
            <w:vAlign w:val="center"/>
          </w:tcPr>
          <w:p w14:paraId="47091FEA">
            <w:pPr>
              <w:widowControl/>
              <w:rPr>
                <w:rFonts w:ascii="宋体" w:hAnsi="宋体" w:eastAsia="宋体" w:cs="Arial"/>
                <w:color w:val="000000"/>
                <w:kern w:val="0"/>
                <w:sz w:val="24"/>
                <w:szCs w:val="24"/>
              </w:rPr>
            </w:pPr>
            <w:r>
              <w:rPr>
                <w:rFonts w:hint="eastAsia" w:ascii="宋体" w:hAnsi="宋体" w:eastAsia="宋体" w:cs="Arial"/>
                <w:color w:val="000000"/>
                <w:kern w:val="0"/>
                <w:sz w:val="24"/>
                <w:szCs w:val="24"/>
              </w:rPr>
              <w:t>用人单位</w:t>
            </w:r>
            <w:r>
              <w:rPr>
                <w:rFonts w:hint="eastAsia" w:ascii="宋体" w:hAnsi="宋体" w:eastAsia="宋体" w:cs="Arial"/>
                <w:color w:val="000000"/>
                <w:kern w:val="0"/>
                <w:sz w:val="24"/>
                <w:szCs w:val="24"/>
              </w:rPr>
              <w:br w:type="textWrapping"/>
            </w:r>
            <w:r>
              <w:rPr>
                <w:rFonts w:hint="eastAsia" w:ascii="宋体" w:hAnsi="宋体" w:eastAsia="宋体" w:cs="Arial"/>
                <w:color w:val="000000"/>
                <w:kern w:val="0"/>
                <w:sz w:val="24"/>
                <w:szCs w:val="24"/>
              </w:rPr>
              <w:t>聘任意见</w:t>
            </w:r>
          </w:p>
        </w:tc>
        <w:tc>
          <w:tcPr>
            <w:tcW w:w="8370" w:type="dxa"/>
            <w:gridSpan w:val="2"/>
            <w:shd w:val="clear" w:color="auto" w:fill="auto"/>
            <w:vAlign w:val="center"/>
          </w:tcPr>
          <w:p w14:paraId="0A138672">
            <w:pPr>
              <w:widowControl/>
              <w:ind w:firstLine="480"/>
              <w:rPr>
                <w:rFonts w:ascii="宋体" w:hAnsi="宋体" w:eastAsia="宋体" w:cs="Arial"/>
                <w:color w:val="000000"/>
                <w:kern w:val="0"/>
                <w:sz w:val="24"/>
                <w:szCs w:val="24"/>
              </w:rPr>
            </w:pPr>
            <w:r>
              <w:rPr>
                <w:rFonts w:hint="eastAsia" w:ascii="宋体" w:hAnsi="宋体" w:eastAsia="宋体" w:cs="Arial"/>
                <w:color w:val="000000"/>
                <w:kern w:val="0"/>
                <w:sz w:val="24"/>
                <w:szCs w:val="24"/>
              </w:rPr>
              <w:t>XX申报助理工程师职称所填写的包含学历、资历、工作能力、业绩成果等情况在内的全部信息经我单位审核并与该职工人事档案内材料比对后均属实，其职称申报在我单位岗位结构比例内。业绩考核合格，同意聘任助理工程师职称。</w:t>
            </w:r>
          </w:p>
          <w:p w14:paraId="54185C14">
            <w:pPr>
              <w:widowControl/>
              <w:wordWrap w:val="0"/>
              <w:jc w:val="right"/>
              <w:rPr>
                <w:rFonts w:ascii="宋体" w:hAnsi="宋体" w:eastAsia="宋体" w:cs="Arial"/>
                <w:b/>
                <w:color w:val="FF0000"/>
                <w:kern w:val="0"/>
                <w:sz w:val="24"/>
                <w:szCs w:val="24"/>
              </w:rPr>
            </w:pPr>
            <w:r>
              <w:rPr>
                <w:rFonts w:hint="eastAsia" w:ascii="宋体" w:hAnsi="宋体" w:eastAsia="宋体" w:cs="Arial"/>
                <w:color w:val="000000"/>
                <w:kern w:val="0"/>
                <w:sz w:val="24"/>
                <w:szCs w:val="24"/>
              </w:rPr>
              <w:t xml:space="preserve"> </w:t>
            </w:r>
            <w:r>
              <w:rPr>
                <w:rFonts w:hint="eastAsia" w:ascii="宋体" w:hAnsi="宋体" w:eastAsia="宋体" w:cs="Arial"/>
                <w:b/>
                <w:color w:val="FF0000"/>
                <w:kern w:val="0"/>
                <w:sz w:val="24"/>
                <w:szCs w:val="24"/>
              </w:rPr>
              <w:t xml:space="preserve">公 章 </w:t>
            </w:r>
          </w:p>
          <w:p w14:paraId="0F51BD2A">
            <w:pPr>
              <w:widowControl/>
              <w:jc w:val="right"/>
              <w:rPr>
                <w:rFonts w:ascii="宋体" w:hAnsi="宋体" w:eastAsia="宋体" w:cs="Arial"/>
                <w:color w:val="000000"/>
                <w:kern w:val="0"/>
                <w:sz w:val="24"/>
                <w:szCs w:val="24"/>
              </w:rPr>
            </w:pPr>
          </w:p>
          <w:p w14:paraId="0E99D659">
            <w:pPr>
              <w:widowControl/>
              <w:ind w:firstLine="482"/>
              <w:rPr>
                <w:rFonts w:ascii="宋体" w:hAnsi="宋体" w:eastAsia="宋体" w:cs="Arial"/>
                <w:b/>
                <w:color w:val="FF0000"/>
                <w:kern w:val="0"/>
                <w:sz w:val="24"/>
                <w:szCs w:val="24"/>
              </w:rPr>
            </w:pPr>
            <w:r>
              <w:rPr>
                <w:rFonts w:hint="eastAsia" w:ascii="宋体" w:hAnsi="宋体" w:eastAsia="宋体" w:cs="Arial"/>
                <w:b/>
                <w:color w:val="FF0000"/>
                <w:kern w:val="0"/>
                <w:sz w:val="24"/>
                <w:szCs w:val="24"/>
              </w:rPr>
              <w:t>负责人：签字或法人章</w:t>
            </w:r>
          </w:p>
          <w:p w14:paraId="24B4E691">
            <w:pPr>
              <w:widowControl/>
              <w:ind w:firstLine="480"/>
              <w:rPr>
                <w:rFonts w:ascii="宋体" w:hAnsi="宋体" w:eastAsia="宋体" w:cs="Arial"/>
                <w:color w:val="000000"/>
                <w:kern w:val="0"/>
                <w:sz w:val="24"/>
                <w:szCs w:val="24"/>
              </w:rPr>
            </w:pPr>
          </w:p>
        </w:tc>
      </w:tr>
      <w:tr w14:paraId="609A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1242" w:type="dxa"/>
            <w:vAlign w:val="center"/>
          </w:tcPr>
          <w:p w14:paraId="56748C3E">
            <w:pPr>
              <w:widowControl/>
              <w:jc w:val="center"/>
              <w:rPr>
                <w:rFonts w:ascii="宋体" w:hAnsi="宋体" w:eastAsia="宋体" w:cs="Arial"/>
                <w:color w:val="000000"/>
                <w:kern w:val="0"/>
                <w:sz w:val="24"/>
                <w:szCs w:val="24"/>
              </w:rPr>
            </w:pPr>
            <w:r>
              <w:rPr>
                <w:rFonts w:hint="eastAsia" w:ascii="宋体" w:hAnsi="宋体" w:eastAsia="宋体" w:cs="Arial"/>
                <w:color w:val="000000"/>
                <w:kern w:val="0"/>
                <w:sz w:val="24"/>
                <w:szCs w:val="24"/>
              </w:rPr>
              <w:t>业务主管</w:t>
            </w:r>
          </w:p>
          <w:p w14:paraId="4F0D909C">
            <w:pPr>
              <w:widowControl/>
              <w:rPr>
                <w:rFonts w:ascii="宋体" w:hAnsi="宋体" w:eastAsia="宋体" w:cs="Arial"/>
                <w:color w:val="000000"/>
                <w:kern w:val="0"/>
                <w:sz w:val="24"/>
                <w:szCs w:val="24"/>
              </w:rPr>
            </w:pPr>
            <w:r>
              <w:rPr>
                <w:rFonts w:hint="eastAsia" w:ascii="宋体" w:hAnsi="宋体" w:eastAsia="宋体" w:cs="Arial"/>
                <w:color w:val="000000"/>
                <w:kern w:val="0"/>
                <w:sz w:val="24"/>
                <w:szCs w:val="24"/>
              </w:rPr>
              <w:t>部门意见</w:t>
            </w:r>
          </w:p>
        </w:tc>
        <w:tc>
          <w:tcPr>
            <w:tcW w:w="8370" w:type="dxa"/>
            <w:gridSpan w:val="2"/>
            <w:shd w:val="clear" w:color="auto" w:fill="auto"/>
          </w:tcPr>
          <w:p w14:paraId="06FF5CAE">
            <w:pPr>
              <w:widowControl/>
              <w:spacing w:line="360" w:lineRule="auto"/>
              <w:ind w:firstLine="480"/>
              <w:rPr>
                <w:rFonts w:ascii="宋体" w:hAnsi="宋体" w:eastAsia="宋体" w:cs="Arial"/>
                <w:color w:val="000000"/>
                <w:kern w:val="0"/>
                <w:sz w:val="24"/>
                <w:szCs w:val="24"/>
              </w:rPr>
            </w:pPr>
            <w:r>
              <w:rPr>
                <w:rFonts w:hint="eastAsia" w:ascii="宋体" w:hAnsi="宋体" w:eastAsia="宋体" w:cs="Arial"/>
                <w:color w:val="000000"/>
                <w:kern w:val="0"/>
                <w:sz w:val="24"/>
                <w:szCs w:val="24"/>
              </w:rPr>
              <w:t>经核实其劳动关系/人事档案/聘用关系，同意聘任助理工程师职称，备案颁证。</w:t>
            </w:r>
          </w:p>
          <w:p w14:paraId="28C94123">
            <w:pPr>
              <w:widowControl/>
              <w:spacing w:line="360" w:lineRule="auto"/>
              <w:ind w:firstLine="480"/>
              <w:rPr>
                <w:rFonts w:ascii="宋体" w:hAnsi="宋体" w:eastAsia="宋体" w:cs="Arial"/>
                <w:b/>
                <w:color w:val="FF0000"/>
                <w:kern w:val="0"/>
                <w:sz w:val="24"/>
                <w:szCs w:val="24"/>
              </w:rPr>
            </w:pPr>
            <w:r>
              <w:rPr>
                <w:rFonts w:hint="eastAsia" w:ascii="宋体" w:hAnsi="宋体" w:eastAsia="宋体" w:cs="Arial"/>
                <w:color w:val="000000"/>
                <w:kern w:val="0"/>
                <w:sz w:val="24"/>
                <w:szCs w:val="24"/>
              </w:rPr>
              <w:t xml:space="preserve">            </w:t>
            </w:r>
            <w:r>
              <w:rPr>
                <w:rFonts w:hint="eastAsia" w:ascii="宋体" w:hAnsi="宋体" w:eastAsia="宋体" w:cs="Arial"/>
                <w:b/>
                <w:color w:val="000000"/>
                <w:kern w:val="0"/>
                <w:sz w:val="24"/>
                <w:szCs w:val="24"/>
              </w:rPr>
              <w:t xml:space="preserve"> </w:t>
            </w:r>
            <w:r>
              <w:rPr>
                <w:rFonts w:hint="eastAsia" w:ascii="宋体" w:hAnsi="宋体" w:eastAsia="宋体" w:cs="Arial"/>
                <w:b/>
                <w:color w:val="FF0000"/>
                <w:kern w:val="0"/>
                <w:sz w:val="24"/>
                <w:szCs w:val="24"/>
              </w:rPr>
              <w:t>此处由人社局加盖职称业务专用章</w:t>
            </w:r>
          </w:p>
          <w:p w14:paraId="63000871">
            <w:pPr>
              <w:widowControl/>
              <w:wordWrap w:val="0"/>
              <w:jc w:val="right"/>
              <w:rPr>
                <w:rFonts w:ascii="宋体" w:hAnsi="宋体" w:eastAsia="宋体" w:cs="Arial"/>
                <w:color w:val="000000"/>
                <w:kern w:val="0"/>
                <w:sz w:val="24"/>
                <w:szCs w:val="24"/>
              </w:rPr>
            </w:pPr>
            <w:r>
              <w:rPr>
                <w:rFonts w:hint="eastAsia" w:ascii="宋体" w:hAnsi="宋体" w:eastAsia="宋体" w:cs="Arial"/>
                <w:color w:val="000000"/>
                <w:kern w:val="0"/>
                <w:sz w:val="24"/>
                <w:szCs w:val="24"/>
              </w:rPr>
              <w:t xml:space="preserve">公 章 </w:t>
            </w:r>
          </w:p>
          <w:p w14:paraId="66E46C7F">
            <w:pPr>
              <w:widowControl/>
              <w:jc w:val="right"/>
              <w:rPr>
                <w:rFonts w:ascii="宋体" w:hAnsi="宋体" w:eastAsia="宋体" w:cs="Arial"/>
                <w:color w:val="000000"/>
                <w:kern w:val="0"/>
                <w:sz w:val="24"/>
                <w:szCs w:val="24"/>
              </w:rPr>
            </w:pPr>
          </w:p>
          <w:p w14:paraId="024D3129">
            <w:pPr>
              <w:widowControl/>
              <w:ind w:firstLine="480"/>
              <w:rPr>
                <w:rFonts w:ascii="宋体" w:hAnsi="宋体" w:eastAsia="宋体" w:cs="Arial"/>
                <w:color w:val="000000"/>
                <w:kern w:val="0"/>
                <w:sz w:val="24"/>
                <w:szCs w:val="24"/>
              </w:rPr>
            </w:pPr>
            <w:r>
              <w:rPr>
                <w:rFonts w:hint="eastAsia" w:ascii="宋体" w:hAnsi="宋体" w:eastAsia="宋体" w:cs="Arial"/>
                <w:color w:val="000000"/>
                <w:kern w:val="0"/>
                <w:sz w:val="24"/>
                <w:szCs w:val="24"/>
              </w:rPr>
              <w:t>年月日</w:t>
            </w:r>
          </w:p>
        </w:tc>
      </w:tr>
    </w:tbl>
    <w:p w14:paraId="5A5E7B08">
      <w:pPr>
        <w:widowControl/>
        <w:rPr>
          <w:rFonts w:ascii="宋体" w:hAnsi="宋体" w:eastAsia="宋体" w:cs="Arial"/>
          <w:color w:val="000000"/>
          <w:kern w:val="0"/>
          <w:sz w:val="22"/>
          <w:szCs w:val="18"/>
        </w:rPr>
      </w:pPr>
      <w:r>
        <w:rPr>
          <w:rFonts w:hint="eastAsia" w:ascii="宋体" w:hAnsi="宋体" w:eastAsia="宋体" w:cs="Arial"/>
          <w:color w:val="000000"/>
          <w:kern w:val="0"/>
          <w:sz w:val="24"/>
          <w:szCs w:val="24"/>
        </w:rPr>
        <w:t>注：本表正反面打印，存入个人档案</w:t>
      </w:r>
    </w:p>
    <w:p w14:paraId="4A826A85">
      <w:pPr>
        <w:jc w:val="left"/>
        <w:rPr>
          <w:sz w:val="28"/>
          <w:szCs w:val="28"/>
        </w:rPr>
      </w:pPr>
    </w:p>
    <w:p w14:paraId="2EC4F3CC">
      <w:pPr>
        <w:jc w:val="left"/>
      </w:pPr>
    </w:p>
    <w:p w14:paraId="2201237C">
      <w:pPr>
        <w:jc w:val="left"/>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D01924"/>
    <w:multiLevelType w:val="multilevel"/>
    <w:tmpl w:val="27D0192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NlNWQwMzY5NDQwODAxYTJlMzg1MWY0MjcwZmE1NTMifQ=="/>
  </w:docVars>
  <w:rsids>
    <w:rsidRoot w:val="00A15498"/>
    <w:rsid w:val="00013AF1"/>
    <w:rsid w:val="00014C92"/>
    <w:rsid w:val="00032791"/>
    <w:rsid w:val="00056B6D"/>
    <w:rsid w:val="00092369"/>
    <w:rsid w:val="000A7CF1"/>
    <w:rsid w:val="000E6B39"/>
    <w:rsid w:val="00142902"/>
    <w:rsid w:val="00196A5C"/>
    <w:rsid w:val="001A4623"/>
    <w:rsid w:val="001B0174"/>
    <w:rsid w:val="00257114"/>
    <w:rsid w:val="002A6E96"/>
    <w:rsid w:val="002B3EDB"/>
    <w:rsid w:val="002C44F7"/>
    <w:rsid w:val="00307AB8"/>
    <w:rsid w:val="003A2EDA"/>
    <w:rsid w:val="003D3C80"/>
    <w:rsid w:val="003F1AAA"/>
    <w:rsid w:val="00425DA5"/>
    <w:rsid w:val="00434F9A"/>
    <w:rsid w:val="00472E99"/>
    <w:rsid w:val="00484DD0"/>
    <w:rsid w:val="004E25A4"/>
    <w:rsid w:val="00515FFF"/>
    <w:rsid w:val="0052451F"/>
    <w:rsid w:val="00551DF4"/>
    <w:rsid w:val="00557459"/>
    <w:rsid w:val="00584E4C"/>
    <w:rsid w:val="005A608E"/>
    <w:rsid w:val="005D2649"/>
    <w:rsid w:val="0062440A"/>
    <w:rsid w:val="00627075"/>
    <w:rsid w:val="006457F9"/>
    <w:rsid w:val="00676945"/>
    <w:rsid w:val="00687349"/>
    <w:rsid w:val="006A401B"/>
    <w:rsid w:val="006B2D67"/>
    <w:rsid w:val="006B40FD"/>
    <w:rsid w:val="006D79D1"/>
    <w:rsid w:val="006F14A3"/>
    <w:rsid w:val="00700C90"/>
    <w:rsid w:val="007E35D0"/>
    <w:rsid w:val="007E3A91"/>
    <w:rsid w:val="007E492F"/>
    <w:rsid w:val="008063EF"/>
    <w:rsid w:val="00807E2D"/>
    <w:rsid w:val="00840384"/>
    <w:rsid w:val="0089281A"/>
    <w:rsid w:val="008D679D"/>
    <w:rsid w:val="008E7C03"/>
    <w:rsid w:val="008F00E9"/>
    <w:rsid w:val="008F0DD1"/>
    <w:rsid w:val="0090309E"/>
    <w:rsid w:val="00911A64"/>
    <w:rsid w:val="00922D37"/>
    <w:rsid w:val="00942217"/>
    <w:rsid w:val="00971718"/>
    <w:rsid w:val="00975754"/>
    <w:rsid w:val="009844E3"/>
    <w:rsid w:val="009A5480"/>
    <w:rsid w:val="009B54E6"/>
    <w:rsid w:val="009F3269"/>
    <w:rsid w:val="00A114B9"/>
    <w:rsid w:val="00A15498"/>
    <w:rsid w:val="00A33023"/>
    <w:rsid w:val="00A545D6"/>
    <w:rsid w:val="00A5565A"/>
    <w:rsid w:val="00AE799F"/>
    <w:rsid w:val="00B00239"/>
    <w:rsid w:val="00B04066"/>
    <w:rsid w:val="00B05B18"/>
    <w:rsid w:val="00B36497"/>
    <w:rsid w:val="00B53586"/>
    <w:rsid w:val="00B7013B"/>
    <w:rsid w:val="00B76113"/>
    <w:rsid w:val="00B76AF4"/>
    <w:rsid w:val="00B8401D"/>
    <w:rsid w:val="00BB1CAA"/>
    <w:rsid w:val="00BF6E75"/>
    <w:rsid w:val="00C05A23"/>
    <w:rsid w:val="00C16B1A"/>
    <w:rsid w:val="00C30A2B"/>
    <w:rsid w:val="00C43D1B"/>
    <w:rsid w:val="00C468A1"/>
    <w:rsid w:val="00C477DE"/>
    <w:rsid w:val="00C63219"/>
    <w:rsid w:val="00C77BF5"/>
    <w:rsid w:val="00D24B27"/>
    <w:rsid w:val="00D31DC7"/>
    <w:rsid w:val="00D325E0"/>
    <w:rsid w:val="00D32DD5"/>
    <w:rsid w:val="00D71AC5"/>
    <w:rsid w:val="00D77789"/>
    <w:rsid w:val="00D846F1"/>
    <w:rsid w:val="00DA13AE"/>
    <w:rsid w:val="00DA62D1"/>
    <w:rsid w:val="00DB03B4"/>
    <w:rsid w:val="00DC51B6"/>
    <w:rsid w:val="00DE51BE"/>
    <w:rsid w:val="00E20630"/>
    <w:rsid w:val="00EB5150"/>
    <w:rsid w:val="00F25B2F"/>
    <w:rsid w:val="00F52DA5"/>
    <w:rsid w:val="00F53108"/>
    <w:rsid w:val="00FF5F03"/>
    <w:rsid w:val="014001AC"/>
    <w:rsid w:val="125B2D5E"/>
    <w:rsid w:val="1ED512D5"/>
    <w:rsid w:val="246D0A09"/>
    <w:rsid w:val="34730199"/>
    <w:rsid w:val="63C11BFC"/>
    <w:rsid w:val="735C63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F89C-503F-45B2-9C66-2AD84E47B137}">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14</Pages>
  <Words>2485</Words>
  <Characters>2621</Characters>
  <Lines>22</Lines>
  <Paragraphs>6</Paragraphs>
  <TotalTime>16</TotalTime>
  <ScaleCrop>false</ScaleCrop>
  <LinksUpToDate>false</LinksUpToDate>
  <CharactersWithSpaces>2719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2022-03-29T02:06:00Z</dcterms:created>
  <dc:creator>lenovo</dc:creator>
  <cp:lastModifiedBy>莹~O(∩_∩)O</cp:lastModifiedBy>
  <cp:lastPrinted>2022-04-07T02:10:00Z</cp:lastPrinted>
  <dcterms:modified xsi:type="dcterms:W3CDTF">2026-01-29T05:53:21Z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6FE51E24896D43258DEF59E2E5CE4235_12</vt:lpwstr>
  </property>
  <property fmtid="{D5CDD505-2E9C-101B-9397-08002B2CF9AE}" pid="4" name="KSOTemplateDocerSaveRecord">
    <vt:lpwstr>eyJoZGlkIjoiZDVhMGQ3ZTBiYzVmMzk1YzZiM2QwNzFiMjY1YzU2YzYiLCJ1c2VySWQiOiI0MTkzODQ4NjEifQ==</vt:lpwstr>
  </property>
</Properties>
</file>